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567" w:right="396"/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spacing w:line="240" w:lineRule="atLeast"/>
        <w:ind w:right="396"/>
        <w:jc w:val="center"/>
        <w:rPr>
          <w:rFonts w:asciiTheme="minorHAnsi" w:hAnsiTheme="minorHAnsi" w:cstheme="minorHAnsi"/>
          <w:b/>
          <w:sz w:val="32"/>
          <w:szCs w:val="32"/>
        </w:rPr>
      </w:pPr>
      <w:proofErr w:type="gramStart"/>
      <w:r w:rsidRPr="001514FC">
        <w:rPr>
          <w:rFonts w:asciiTheme="minorHAnsi" w:hAnsiTheme="minorHAnsi" w:cstheme="minorHAnsi"/>
          <w:b/>
          <w:sz w:val="32"/>
          <w:szCs w:val="32"/>
        </w:rPr>
        <w:t>THE  PLACE</w:t>
      </w:r>
      <w:proofErr w:type="gramEnd"/>
      <w:r w:rsidRPr="001514FC">
        <w:rPr>
          <w:rFonts w:asciiTheme="minorHAnsi" w:hAnsiTheme="minorHAnsi" w:cstheme="minorHAnsi"/>
          <w:b/>
          <w:sz w:val="32"/>
          <w:szCs w:val="32"/>
        </w:rPr>
        <w:t xml:space="preserve">  OF  CHORAL  MUSIC  IN  THE  TEMPLE  SERVICE</w:t>
      </w: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spacing w:line="240" w:lineRule="atLeast"/>
        <w:ind w:right="396"/>
        <w:jc w:val="center"/>
        <w:rPr>
          <w:rFonts w:asciiTheme="minorHAnsi" w:hAnsiTheme="minorHAnsi" w:cstheme="minorHAnsi"/>
          <w:b/>
          <w:sz w:val="32"/>
          <w:szCs w:val="32"/>
        </w:rPr>
      </w:pPr>
      <w:proofErr w:type="gramStart"/>
      <w:r w:rsidRPr="001514FC">
        <w:rPr>
          <w:rFonts w:asciiTheme="minorHAnsi" w:hAnsiTheme="minorHAnsi" w:cstheme="minorHAnsi"/>
          <w:b/>
          <w:sz w:val="32"/>
          <w:szCs w:val="32"/>
        </w:rPr>
        <w:t>ACCORDING  TO</w:t>
      </w:r>
      <w:proofErr w:type="gramEnd"/>
      <w:r w:rsidRPr="001514FC">
        <w:rPr>
          <w:rFonts w:asciiTheme="minorHAnsi" w:hAnsiTheme="minorHAnsi" w:cstheme="minorHAnsi"/>
          <w:b/>
          <w:sz w:val="32"/>
          <w:szCs w:val="32"/>
        </w:rPr>
        <w:t xml:space="preserve">  CHRONICLES</w:t>
      </w: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spacing w:line="240" w:lineRule="atLeast"/>
        <w:ind w:right="396"/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896A54" w:rsidRPr="001514FC" w:rsidRDefault="00896A54" w:rsidP="001514FC">
      <w:pPr>
        <w:tabs>
          <w:tab w:val="left" w:pos="851"/>
          <w:tab w:val="left" w:pos="1276"/>
          <w:tab w:val="left" w:pos="1701"/>
        </w:tabs>
        <w:spacing w:line="240" w:lineRule="atLeast"/>
        <w:ind w:right="396"/>
        <w:jc w:val="center"/>
        <w:rPr>
          <w:rFonts w:asciiTheme="minorHAnsi" w:hAnsiTheme="minorHAnsi" w:cstheme="minorHAnsi"/>
          <w:sz w:val="24"/>
          <w:szCs w:val="24"/>
        </w:rPr>
      </w:pPr>
      <w:proofErr w:type="gramStart"/>
      <w:r w:rsidRPr="001514FC">
        <w:rPr>
          <w:rFonts w:asciiTheme="minorHAnsi" w:hAnsiTheme="minorHAnsi" w:cstheme="minorHAnsi"/>
          <w:sz w:val="24"/>
          <w:szCs w:val="24"/>
        </w:rPr>
        <w:t>Winter  Intensive</w:t>
      </w:r>
      <w:proofErr w:type="gramEnd"/>
      <w:r w:rsidRPr="001514FC">
        <w:rPr>
          <w:rFonts w:asciiTheme="minorHAnsi" w:hAnsiTheme="minorHAnsi" w:cstheme="minorHAnsi"/>
          <w:sz w:val="24"/>
          <w:szCs w:val="24"/>
        </w:rPr>
        <w:t xml:space="preserve">  Course</w:t>
      </w:r>
    </w:p>
    <w:p w:rsidR="00896A54" w:rsidRDefault="00896A54">
      <w:pPr>
        <w:tabs>
          <w:tab w:val="left" w:pos="851"/>
          <w:tab w:val="left" w:pos="1276"/>
          <w:tab w:val="left" w:pos="1701"/>
        </w:tabs>
        <w:ind w:right="396"/>
        <w:jc w:val="center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Concordia Theological Seminary</w:t>
      </w:r>
      <w:r w:rsidR="003574D4">
        <w:rPr>
          <w:rFonts w:asciiTheme="minorHAnsi" w:hAnsiTheme="minorHAnsi" w:cstheme="minorHAnsi"/>
          <w:sz w:val="24"/>
          <w:szCs w:val="24"/>
        </w:rPr>
        <w:t>, Fort Wayne, Indiana</w:t>
      </w:r>
      <w:bookmarkStart w:id="0" w:name="_GoBack"/>
      <w:bookmarkEnd w:id="0"/>
    </w:p>
    <w:p w:rsidR="001514FC" w:rsidRPr="001514FC" w:rsidRDefault="001514FC">
      <w:pPr>
        <w:tabs>
          <w:tab w:val="left" w:pos="851"/>
          <w:tab w:val="left" w:pos="1276"/>
          <w:tab w:val="left" w:pos="1701"/>
        </w:tabs>
        <w:ind w:right="396"/>
        <w:jc w:val="center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ind w:right="396"/>
        <w:jc w:val="center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January 26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smartTag w:uri="urn:schemas-microsoft-com:office:smarttags" w:element="date">
        <w:smartTagPr>
          <w:attr w:name="Month" w:val="2"/>
          <w:attr w:name="Day" w:val="6"/>
          <w:attr w:name="Year" w:val="1998"/>
        </w:smartTagPr>
        <w:r w:rsidRPr="001514FC">
          <w:rPr>
            <w:rFonts w:asciiTheme="minorHAnsi" w:hAnsiTheme="minorHAnsi" w:cstheme="minorHAnsi"/>
            <w:sz w:val="24"/>
            <w:szCs w:val="24"/>
          </w:rPr>
          <w:t>February 6, 1998</w:t>
        </w:r>
      </w:smartTag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right="396"/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right="396"/>
        <w:jc w:val="center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3402"/>
          <w:tab w:val="left" w:pos="3686"/>
          <w:tab w:val="left" w:pos="4536"/>
          <w:tab w:val="left" w:pos="5812"/>
        </w:tabs>
        <w:spacing w:line="240" w:lineRule="atLeast"/>
        <w:ind w:right="396"/>
        <w:rPr>
          <w:rFonts w:asciiTheme="minorHAnsi" w:hAnsiTheme="minorHAnsi" w:cstheme="minorHAnsi"/>
          <w:sz w:val="24"/>
          <w:szCs w:val="24"/>
          <w:u w:val="single"/>
        </w:rPr>
      </w:pPr>
      <w:r w:rsidRPr="00C6080A">
        <w:rPr>
          <w:rFonts w:asciiTheme="minorHAnsi" w:hAnsiTheme="minorHAnsi" w:cstheme="minorHAnsi"/>
          <w:b/>
          <w:sz w:val="24"/>
          <w:szCs w:val="24"/>
        </w:rPr>
        <w:t>1.</w:t>
      </w:r>
      <w:r w:rsidRPr="00C6080A">
        <w:rPr>
          <w:rFonts w:asciiTheme="minorHAnsi" w:hAnsiTheme="minorHAnsi" w:cstheme="minorHAnsi"/>
          <w:b/>
          <w:sz w:val="28"/>
          <w:szCs w:val="28"/>
        </w:rPr>
        <w:tab/>
        <w:t>Principles for the Interpretation of Ritual Texts</w:t>
      </w:r>
      <w:r w:rsidRPr="001514FC">
        <w:rPr>
          <w:rFonts w:asciiTheme="minorHAnsi" w:hAnsiTheme="minorHAnsi" w:cstheme="minorHAnsi"/>
          <w:sz w:val="24"/>
          <w:szCs w:val="24"/>
        </w:rPr>
        <w:cr/>
      </w: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ind w:left="426" w:right="396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a.</w:t>
      </w:r>
      <w:r w:rsidRPr="001514FC">
        <w:rPr>
          <w:rFonts w:asciiTheme="minorHAnsi" w:hAnsiTheme="minorHAnsi" w:cstheme="minorHAnsi"/>
          <w:sz w:val="24"/>
          <w:szCs w:val="24"/>
        </w:rPr>
        <w:tab/>
        <w:t>Required Reading</w:t>
      </w: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ind w:left="426" w:right="396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851"/>
          <w:tab w:val="left" w:pos="1418"/>
          <w:tab w:val="left" w:pos="1701"/>
        </w:tabs>
        <w:ind w:left="1418" w:right="396" w:hanging="567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F.H. Gorman, </w:t>
      </w:r>
      <w:proofErr w:type="gramStart"/>
      <w:r w:rsidRPr="001514FC">
        <w:rPr>
          <w:rFonts w:asciiTheme="minorHAnsi" w:hAnsiTheme="minorHAnsi" w:cstheme="minorHAnsi"/>
          <w:i/>
          <w:sz w:val="24"/>
          <w:szCs w:val="24"/>
        </w:rPr>
        <w:t>The</w:t>
      </w:r>
      <w:proofErr w:type="gramEnd"/>
      <w:r w:rsidRPr="001514FC">
        <w:rPr>
          <w:rFonts w:asciiTheme="minorHAnsi" w:hAnsiTheme="minorHAnsi" w:cstheme="minorHAnsi"/>
          <w:i/>
          <w:sz w:val="24"/>
          <w:szCs w:val="24"/>
        </w:rPr>
        <w:t xml:space="preserve"> Ideology of Ritual. Space, Time and Status in Priestly Theology</w:t>
      </w:r>
      <w:r w:rsidRPr="001514FC">
        <w:rPr>
          <w:rFonts w:asciiTheme="minorHAnsi" w:hAnsiTheme="minorHAnsi" w:cstheme="minorHAnsi"/>
          <w:sz w:val="24"/>
          <w:szCs w:val="24"/>
        </w:rPr>
        <w:t>, JSOT, Sheffield, 1990, 13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38.</w:t>
      </w:r>
    </w:p>
    <w:p w:rsidR="00896A54" w:rsidRPr="001514FC" w:rsidRDefault="00896A54">
      <w:pPr>
        <w:tabs>
          <w:tab w:val="left" w:pos="851"/>
          <w:tab w:val="left" w:pos="1418"/>
          <w:tab w:val="left" w:pos="1701"/>
        </w:tabs>
        <w:ind w:left="851" w:right="396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cr/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J.W. Kleinig, 'W</w:t>
      </w:r>
      <w:r w:rsidR="001514FC">
        <w:rPr>
          <w:rFonts w:asciiTheme="minorHAnsi" w:hAnsiTheme="minorHAnsi" w:cstheme="minorHAnsi"/>
          <w:sz w:val="24"/>
          <w:szCs w:val="24"/>
        </w:rPr>
        <w:t>itting or Unwitting Ritualists.'</w:t>
      </w:r>
      <w:r w:rsidRPr="001514FC">
        <w:rPr>
          <w:rFonts w:asciiTheme="minorHAnsi" w:hAnsiTheme="minorHAnsi" w:cstheme="minorHAnsi"/>
          <w:sz w:val="24"/>
          <w:szCs w:val="24"/>
        </w:rPr>
        <w:t xml:space="preserve"> </w:t>
      </w:r>
      <w:r w:rsidRPr="001514FC">
        <w:rPr>
          <w:rFonts w:asciiTheme="minorHAnsi" w:hAnsiTheme="minorHAnsi" w:cstheme="minorHAnsi"/>
          <w:i/>
          <w:sz w:val="24"/>
          <w:szCs w:val="24"/>
        </w:rPr>
        <w:t>LTJ</w:t>
      </w:r>
      <w:r w:rsidR="001514FC">
        <w:rPr>
          <w:rFonts w:asciiTheme="minorHAnsi" w:hAnsiTheme="minorHAnsi" w:cstheme="minorHAnsi"/>
          <w:sz w:val="24"/>
          <w:szCs w:val="24"/>
        </w:rPr>
        <w:t xml:space="preserve"> 22: 1998</w:t>
      </w:r>
      <w:r w:rsidRPr="001514FC">
        <w:rPr>
          <w:rFonts w:asciiTheme="minorHAnsi" w:hAnsiTheme="minorHAnsi" w:cstheme="minorHAnsi"/>
          <w:sz w:val="24"/>
          <w:szCs w:val="24"/>
        </w:rPr>
        <w:t>, 13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 xml:space="preserve">22. </w:t>
      </w:r>
      <w:r w:rsidRPr="001514FC">
        <w:rPr>
          <w:rFonts w:asciiTheme="minorHAnsi" w:hAnsiTheme="minorHAnsi" w:cstheme="minorHAnsi"/>
          <w:sz w:val="24"/>
          <w:szCs w:val="24"/>
        </w:rPr>
        <w:cr/>
      </w:r>
      <w:r w:rsidRPr="001514FC">
        <w:rPr>
          <w:rFonts w:asciiTheme="minorHAnsi" w:hAnsiTheme="minorHAnsi" w:cstheme="minorHAnsi"/>
          <w:sz w:val="24"/>
          <w:szCs w:val="24"/>
        </w:rPr>
        <w:cr/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G.J. Wenham, </w:t>
      </w:r>
      <w:r w:rsidRPr="001514FC">
        <w:rPr>
          <w:rFonts w:asciiTheme="minorHAnsi" w:hAnsiTheme="minorHAnsi" w:cstheme="minorHAnsi"/>
          <w:i/>
          <w:sz w:val="24"/>
          <w:szCs w:val="24"/>
        </w:rPr>
        <w:t>Numbers. An Introduction and Commentary,</w:t>
      </w:r>
      <w:r w:rsidRPr="001514FC">
        <w:rPr>
          <w:rFonts w:asciiTheme="minorHAnsi" w:hAnsiTheme="minorHAnsi" w:cstheme="minorHAnsi"/>
          <w:sz w:val="24"/>
          <w:szCs w:val="24"/>
        </w:rPr>
        <w:t xml:space="preserve"> Intervarsity, </w:t>
      </w:r>
    </w:p>
    <w:p w:rsidR="00896A54" w:rsidRPr="001514FC" w:rsidRDefault="00896A54">
      <w:pPr>
        <w:tabs>
          <w:tab w:val="left" w:pos="851"/>
          <w:tab w:val="left" w:pos="1418"/>
          <w:tab w:val="left" w:pos="1701"/>
        </w:tabs>
        <w:ind w:left="851" w:right="396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ab/>
        <w:t>Leicester, 1981, 25-39.</w:t>
      </w: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ind w:left="851" w:right="396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993" w:right="396" w:hanging="567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b.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1514FC">
        <w:rPr>
          <w:rFonts w:asciiTheme="minorHAnsi" w:hAnsiTheme="minorHAnsi" w:cstheme="minorHAnsi"/>
          <w:sz w:val="24"/>
          <w:szCs w:val="24"/>
        </w:rPr>
        <w:t>Rituals constitute and maintain c</w:t>
      </w:r>
      <w:r w:rsidRPr="001514FC">
        <w:rPr>
          <w:rFonts w:asciiTheme="minorHAnsi" w:hAnsiTheme="minorHAnsi" w:cstheme="minorHAnsi"/>
          <w:sz w:val="24"/>
          <w:szCs w:val="24"/>
        </w:rPr>
        <w:t>ommunities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1276" w:right="396" w:hanging="850"/>
        <w:jc w:val="both"/>
        <w:rPr>
          <w:rFonts w:asciiTheme="minorHAnsi" w:hAnsiTheme="minorHAnsi" w:cstheme="minorHAnsi"/>
          <w:sz w:val="24"/>
          <w:szCs w:val="24"/>
        </w:rPr>
      </w:pPr>
    </w:p>
    <w:p w:rsidR="001514FC" w:rsidRPr="001514FC" w:rsidRDefault="00896A54" w:rsidP="001514FC">
      <w:pPr>
        <w:pStyle w:val="ListParagraph"/>
        <w:numPr>
          <w:ilvl w:val="0"/>
          <w:numId w:val="36"/>
        </w:num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 xml:space="preserve">Rituals embody and reveal the uncontested beliefs and values of a </w:t>
      </w:r>
    </w:p>
    <w:p w:rsidR="00896A54" w:rsidRPr="001514FC" w:rsidRDefault="00896A54" w:rsidP="001514FC">
      <w:pPr>
        <w:pStyle w:val="ListParagraph"/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1271" w:right="396"/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1514FC">
        <w:rPr>
          <w:rFonts w:asciiTheme="minorHAnsi" w:hAnsiTheme="minorHAnsi" w:cstheme="minorHAnsi"/>
          <w:sz w:val="24"/>
          <w:szCs w:val="24"/>
        </w:rPr>
        <w:t>community</w:t>
      </w:r>
      <w:proofErr w:type="gramEnd"/>
      <w:r w:rsidRPr="001514FC">
        <w:rPr>
          <w:rFonts w:asciiTheme="minorHAnsi" w:hAnsiTheme="minorHAnsi" w:cstheme="minorHAnsi"/>
          <w:sz w:val="24"/>
          <w:szCs w:val="24"/>
        </w:rPr>
        <w:t>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1701" w:right="396" w:hanging="850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1701" w:right="396" w:hanging="850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They establish communities.</w:t>
      </w:r>
    </w:p>
    <w:p w:rsidR="00896A54" w:rsidRPr="001514FC" w:rsidRDefault="00896A54" w:rsidP="001514FC">
      <w:pPr>
        <w:numPr>
          <w:ilvl w:val="0"/>
          <w:numId w:val="4"/>
        </w:numPr>
        <w:tabs>
          <w:tab w:val="clear" w:pos="360"/>
          <w:tab w:val="left" w:pos="426"/>
          <w:tab w:val="left" w:pos="1276"/>
          <w:tab w:val="num" w:pos="1996"/>
        </w:tabs>
        <w:spacing w:line="240" w:lineRule="atLeast"/>
        <w:ind w:left="1996" w:right="396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Some rituals, such as the proclamation of the gospel, found new communities.</w:t>
      </w:r>
    </w:p>
    <w:p w:rsidR="00896A54" w:rsidRPr="001514FC" w:rsidRDefault="00896A54" w:rsidP="001514FC">
      <w:pPr>
        <w:numPr>
          <w:ilvl w:val="0"/>
          <w:numId w:val="4"/>
        </w:numPr>
        <w:tabs>
          <w:tab w:val="clear" w:pos="360"/>
          <w:tab w:val="left" w:pos="426"/>
          <w:tab w:val="left" w:pos="1276"/>
          <w:tab w:val="num" w:pos="1996"/>
        </w:tabs>
        <w:spacing w:line="240" w:lineRule="atLeast"/>
        <w:ind w:left="1996" w:right="396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Some, such as Baptism, initiate people into existing communities.</w:t>
      </w:r>
    </w:p>
    <w:p w:rsidR="00896A54" w:rsidRPr="001514FC" w:rsidRDefault="00896A54" w:rsidP="001514FC">
      <w:pPr>
        <w:numPr>
          <w:ilvl w:val="0"/>
          <w:numId w:val="4"/>
        </w:numPr>
        <w:tabs>
          <w:tab w:val="clear" w:pos="360"/>
          <w:tab w:val="left" w:pos="426"/>
          <w:tab w:val="left" w:pos="1276"/>
          <w:tab w:val="num" w:pos="1996"/>
        </w:tabs>
        <w:spacing w:line="240" w:lineRule="atLeast"/>
        <w:ind w:left="1996" w:right="396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Some, such as the Lord's Supper, integrate people with each other in a community.</w:t>
      </w:r>
    </w:p>
    <w:p w:rsidR="00896A54" w:rsidRPr="001514FC" w:rsidRDefault="00896A54" w:rsidP="001514FC">
      <w:pPr>
        <w:numPr>
          <w:ilvl w:val="0"/>
          <w:numId w:val="4"/>
        </w:numPr>
        <w:tabs>
          <w:tab w:val="clear" w:pos="360"/>
          <w:tab w:val="left" w:pos="426"/>
          <w:tab w:val="left" w:pos="1276"/>
          <w:tab w:val="num" w:pos="1996"/>
        </w:tabs>
        <w:spacing w:line="240" w:lineRule="atLeast"/>
        <w:ind w:left="1996" w:right="396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Some, such as ordination and installation, confer the leadership of a community on a person.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1843" w:right="396" w:hanging="850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>They build up communities.</w:t>
      </w:r>
    </w:p>
    <w:p w:rsidR="00896A54" w:rsidRPr="001514FC" w:rsidRDefault="00896A54" w:rsidP="001514FC">
      <w:pPr>
        <w:numPr>
          <w:ilvl w:val="0"/>
          <w:numId w:val="5"/>
        </w:numPr>
        <w:tabs>
          <w:tab w:val="clear" w:pos="360"/>
          <w:tab w:val="left" w:pos="426"/>
          <w:tab w:val="left" w:pos="1276"/>
          <w:tab w:val="left" w:pos="1701"/>
          <w:tab w:val="num" w:pos="1996"/>
        </w:tabs>
        <w:spacing w:line="240" w:lineRule="atLeast"/>
        <w:ind w:left="1996" w:right="396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Those who are responsible for a community lead it by the performance of its rituals.</w:t>
      </w:r>
    </w:p>
    <w:p w:rsidR="00896A54" w:rsidRPr="001514FC" w:rsidRDefault="00896A54" w:rsidP="001514FC">
      <w:pPr>
        <w:numPr>
          <w:ilvl w:val="0"/>
          <w:numId w:val="5"/>
        </w:numPr>
        <w:tabs>
          <w:tab w:val="clear" w:pos="360"/>
          <w:tab w:val="left" w:pos="426"/>
          <w:tab w:val="left" w:pos="1276"/>
          <w:tab w:val="left" w:pos="1701"/>
          <w:tab w:val="num" w:pos="1996"/>
        </w:tabs>
        <w:spacing w:line="240" w:lineRule="atLeast"/>
        <w:ind w:left="1996" w:right="396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Those who reform communities do so by changing its rituals.</w:t>
      </w:r>
    </w:p>
    <w:p w:rsidR="00896A54" w:rsidRPr="001514FC" w:rsidRDefault="00896A54" w:rsidP="001514FC">
      <w:pPr>
        <w:pStyle w:val="BodyTextIndent"/>
        <w:numPr>
          <w:ilvl w:val="0"/>
          <w:numId w:val="5"/>
        </w:numPr>
        <w:tabs>
          <w:tab w:val="clear" w:pos="360"/>
          <w:tab w:val="num" w:pos="1996"/>
        </w:tabs>
        <w:ind w:left="1996" w:right="396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A community cannot survive if its rituals are no longer performed or if they have been destroyed.</w:t>
      </w:r>
    </w:p>
    <w:p w:rsidR="00896A54" w:rsidRPr="001514FC" w:rsidRDefault="00896A54">
      <w:pPr>
        <w:tabs>
          <w:tab w:val="left" w:pos="426"/>
          <w:tab w:val="left" w:pos="1276"/>
          <w:tab w:val="left" w:pos="1701"/>
        </w:tabs>
        <w:spacing w:line="240" w:lineRule="atLeast"/>
        <w:ind w:left="1701" w:right="396" w:hanging="992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993" w:right="396" w:hanging="567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c.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1514FC">
        <w:rPr>
          <w:rFonts w:asciiTheme="minorHAnsi" w:hAnsiTheme="minorHAnsi" w:cstheme="minorHAnsi"/>
          <w:sz w:val="24"/>
          <w:szCs w:val="24"/>
        </w:rPr>
        <w:t>Rituals communicate a whole way of l</w:t>
      </w:r>
      <w:r w:rsidRPr="001514FC">
        <w:rPr>
          <w:rFonts w:asciiTheme="minorHAnsi" w:hAnsiTheme="minorHAnsi" w:cstheme="minorHAnsi"/>
          <w:sz w:val="24"/>
          <w:szCs w:val="24"/>
        </w:rPr>
        <w:t>ife</w:t>
      </w:r>
      <w:r w:rsidR="001514FC">
        <w:rPr>
          <w:rFonts w:asciiTheme="minorHAnsi" w:hAnsiTheme="minorHAnsi" w:cstheme="minorHAnsi"/>
          <w:sz w:val="24"/>
          <w:szCs w:val="24"/>
        </w:rPr>
        <w:t>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567" w:right="396" w:hanging="567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odyTextIndent"/>
        <w:tabs>
          <w:tab w:val="clear" w:pos="426"/>
          <w:tab w:val="left" w:pos="851"/>
        </w:tabs>
        <w:ind w:right="396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>Rituals are not just optional teaching aids but the only way of involving a community in a common way of life.</w:t>
      </w: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spacing w:line="240" w:lineRule="atLeast"/>
        <w:ind w:left="1559" w:right="396" w:hanging="708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They communicate a traditional or divinely sanctioned way of life to the members of a community.</w:t>
      </w:r>
    </w:p>
    <w:p w:rsidR="00896A54" w:rsidRPr="001514FC" w:rsidRDefault="00896A54" w:rsidP="001514FC">
      <w:pPr>
        <w:numPr>
          <w:ilvl w:val="0"/>
          <w:numId w:val="7"/>
        </w:numPr>
        <w:tabs>
          <w:tab w:val="clear" w:pos="360"/>
          <w:tab w:val="left" w:pos="1276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lastRenderedPageBreak/>
        <w:t>They involve people bodily in the common life of their community.</w:t>
      </w:r>
    </w:p>
    <w:p w:rsidR="00896A54" w:rsidRPr="001514FC" w:rsidRDefault="00896A54" w:rsidP="001514FC">
      <w:pPr>
        <w:numPr>
          <w:ilvl w:val="0"/>
          <w:numId w:val="7"/>
        </w:numPr>
        <w:tabs>
          <w:tab w:val="clear" w:pos="360"/>
          <w:tab w:val="left" w:pos="1276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They involve the community in the personal life cycle of a person from birth to death.</w:t>
      </w: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spacing w:line="240" w:lineRule="atLeast"/>
        <w:ind w:left="1701" w:right="396" w:hanging="708"/>
        <w:jc w:val="both"/>
        <w:rPr>
          <w:rFonts w:asciiTheme="minorHAnsi" w:hAnsiTheme="minorHAnsi" w:cstheme="minorHAnsi"/>
          <w:sz w:val="24"/>
          <w:szCs w:val="24"/>
        </w:rPr>
      </w:pPr>
    </w:p>
    <w:p w:rsidR="001514FC" w:rsidRDefault="00896A54" w:rsidP="001514FC">
      <w:pPr>
        <w:tabs>
          <w:tab w:val="left" w:pos="851"/>
          <w:tab w:val="left" w:pos="1276"/>
          <w:tab w:val="left" w:pos="1701"/>
        </w:tabs>
        <w:spacing w:line="240" w:lineRule="atLeast"/>
        <w:ind w:left="1275" w:right="396" w:hanging="849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d.</w:t>
      </w:r>
      <w:r w:rsidRPr="001514FC">
        <w:rPr>
          <w:rFonts w:asciiTheme="minorHAnsi" w:hAnsiTheme="minorHAnsi" w:cstheme="minorHAnsi"/>
          <w:sz w:val="24"/>
          <w:szCs w:val="24"/>
        </w:rPr>
        <w:tab/>
        <w:t>Ritual communicates a way of life to the whole person</w:t>
      </w:r>
      <w:r w:rsidR="001514FC">
        <w:rPr>
          <w:rFonts w:asciiTheme="minorHAnsi" w:hAnsiTheme="minorHAnsi" w:cstheme="minorHAnsi"/>
          <w:sz w:val="24"/>
          <w:szCs w:val="24"/>
        </w:rPr>
        <w:t xml:space="preserve"> </w:t>
      </w:r>
      <w:r w:rsidRPr="001514FC">
        <w:rPr>
          <w:rFonts w:asciiTheme="minorHAnsi" w:hAnsiTheme="minorHAnsi" w:cstheme="minorHAnsi"/>
          <w:sz w:val="24"/>
          <w:szCs w:val="24"/>
        </w:rPr>
        <w:t xml:space="preserve">physically by way of </w:t>
      </w:r>
    </w:p>
    <w:p w:rsidR="001514FC" w:rsidRDefault="001514FC" w:rsidP="001514FC">
      <w:pPr>
        <w:tabs>
          <w:tab w:val="left" w:pos="851"/>
          <w:tab w:val="left" w:pos="1276"/>
          <w:tab w:val="left" w:pos="1701"/>
        </w:tabs>
        <w:spacing w:line="240" w:lineRule="atLeast"/>
        <w:ind w:left="1275" w:right="396" w:hanging="849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proofErr w:type="gramStart"/>
      <w:r w:rsidR="00896A54" w:rsidRPr="001514FC">
        <w:rPr>
          <w:rFonts w:asciiTheme="minorHAnsi" w:hAnsiTheme="minorHAnsi" w:cstheme="minorHAnsi"/>
          <w:sz w:val="24"/>
          <w:szCs w:val="24"/>
        </w:rPr>
        <w:t>contact</w:t>
      </w:r>
      <w:proofErr w:type="gramEnd"/>
      <w:r w:rsidR="00896A54" w:rsidRPr="001514FC">
        <w:rPr>
          <w:rFonts w:asciiTheme="minorHAnsi" w:hAnsiTheme="minorHAnsi" w:cstheme="minorHAnsi"/>
          <w:sz w:val="24"/>
          <w:szCs w:val="24"/>
        </w:rPr>
        <w:t xml:space="preserve"> and activity</w:t>
      </w:r>
      <w:r>
        <w:rPr>
          <w:rFonts w:asciiTheme="minorHAnsi" w:hAnsiTheme="minorHAnsi" w:cstheme="minorHAnsi"/>
          <w:sz w:val="24"/>
          <w:szCs w:val="24"/>
        </w:rPr>
        <w:t>, affectively</w:t>
      </w:r>
      <w:r w:rsidR="00896A54" w:rsidRPr="001514FC">
        <w:rPr>
          <w:rFonts w:asciiTheme="minorHAnsi" w:hAnsiTheme="minorHAnsi" w:cstheme="minorHAnsi"/>
          <w:sz w:val="24"/>
          <w:szCs w:val="24"/>
        </w:rPr>
        <w:t xml:space="preserve"> by way of the arts</w:t>
      </w:r>
      <w:r>
        <w:rPr>
          <w:rFonts w:asciiTheme="minorHAnsi" w:hAnsiTheme="minorHAnsi" w:cstheme="minorHAnsi"/>
          <w:sz w:val="24"/>
          <w:szCs w:val="24"/>
        </w:rPr>
        <w:t xml:space="preserve">, and cognitively </w:t>
      </w:r>
      <w:r w:rsidR="00896A54" w:rsidRPr="001514FC">
        <w:rPr>
          <w:rFonts w:asciiTheme="minorHAnsi" w:hAnsiTheme="minorHAnsi" w:cstheme="minorHAnsi"/>
          <w:sz w:val="24"/>
          <w:szCs w:val="24"/>
        </w:rPr>
        <w:t xml:space="preserve">by way of its </w:t>
      </w:r>
    </w:p>
    <w:p w:rsidR="00896A54" w:rsidRPr="001514FC" w:rsidRDefault="001514FC" w:rsidP="001514FC">
      <w:pPr>
        <w:tabs>
          <w:tab w:val="left" w:pos="851"/>
          <w:tab w:val="left" w:pos="1276"/>
          <w:tab w:val="left" w:pos="1701"/>
        </w:tabs>
        <w:spacing w:line="240" w:lineRule="atLeast"/>
        <w:ind w:left="1275" w:right="396" w:hanging="849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proofErr w:type="gramStart"/>
      <w:r w:rsidR="00896A54" w:rsidRPr="001514FC">
        <w:rPr>
          <w:rFonts w:asciiTheme="minorHAnsi" w:hAnsiTheme="minorHAnsi" w:cstheme="minorHAnsi"/>
          <w:sz w:val="24"/>
          <w:szCs w:val="24"/>
        </w:rPr>
        <w:t>story</w:t>
      </w:r>
      <w:proofErr w:type="gramEnd"/>
      <w:r>
        <w:rPr>
          <w:rFonts w:asciiTheme="minorHAnsi" w:hAnsiTheme="minorHAnsi" w:cstheme="minorHAnsi"/>
          <w:sz w:val="24"/>
          <w:szCs w:val="24"/>
        </w:rPr>
        <w:t>.</w:t>
      </w: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spacing w:line="240" w:lineRule="atLeast"/>
        <w:ind w:left="2126" w:right="396" w:hanging="708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odyTextIndent2"/>
        <w:ind w:right="396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e.</w:t>
      </w:r>
      <w:r w:rsidRPr="001514FC">
        <w:rPr>
          <w:rFonts w:asciiTheme="minorHAnsi" w:hAnsiTheme="minorHAnsi" w:cstheme="minorHAnsi"/>
          <w:sz w:val="24"/>
          <w:szCs w:val="24"/>
        </w:rPr>
        <w:tab/>
        <w:t>As our central ritual the Service with Communion communicates the gospel ritually as a common way of life to each Christian and to the whole congregation.</w:t>
      </w:r>
    </w:p>
    <w:p w:rsidR="00896A54" w:rsidRDefault="00896A54" w:rsidP="00C6080A">
      <w:pPr>
        <w:pStyle w:val="ListParagraph"/>
        <w:numPr>
          <w:ilvl w:val="0"/>
          <w:numId w:val="38"/>
        </w:numPr>
        <w:tabs>
          <w:tab w:val="left" w:pos="1134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 xml:space="preserve">Membership is </w:t>
      </w:r>
      <w:r w:rsidR="001514FC">
        <w:rPr>
          <w:rFonts w:asciiTheme="minorHAnsi" w:hAnsiTheme="minorHAnsi" w:cstheme="minorHAnsi"/>
          <w:sz w:val="24"/>
          <w:szCs w:val="24"/>
        </w:rPr>
        <w:t>determined b</w:t>
      </w:r>
      <w:r w:rsidR="00C6080A">
        <w:rPr>
          <w:rFonts w:asciiTheme="minorHAnsi" w:hAnsiTheme="minorHAnsi" w:cstheme="minorHAnsi"/>
          <w:sz w:val="24"/>
          <w:szCs w:val="24"/>
        </w:rPr>
        <w:t>y ritual participation in the divinely instituted holy things (</w:t>
      </w:r>
      <w:proofErr w:type="spellStart"/>
      <w:r w:rsidR="00C6080A" w:rsidRPr="00C6080A">
        <w:rPr>
          <w:rFonts w:asciiTheme="minorHAnsi" w:hAnsiTheme="minorHAnsi" w:cstheme="minorHAnsi"/>
          <w:i/>
          <w:sz w:val="24"/>
          <w:szCs w:val="24"/>
        </w:rPr>
        <w:t>communio</w:t>
      </w:r>
      <w:proofErr w:type="spellEnd"/>
      <w:r w:rsidR="00C6080A" w:rsidRPr="00C6080A">
        <w:rPr>
          <w:rFonts w:asciiTheme="minorHAnsi" w:hAnsiTheme="minorHAnsi" w:cstheme="minorHAnsi"/>
          <w:i/>
          <w:sz w:val="24"/>
          <w:szCs w:val="24"/>
        </w:rPr>
        <w:t xml:space="preserve"> in </w:t>
      </w:r>
      <w:proofErr w:type="spellStart"/>
      <w:r w:rsidR="00C6080A" w:rsidRPr="00C6080A">
        <w:rPr>
          <w:rFonts w:asciiTheme="minorHAnsi" w:hAnsiTheme="minorHAnsi" w:cstheme="minorHAnsi"/>
          <w:i/>
          <w:sz w:val="24"/>
          <w:szCs w:val="24"/>
        </w:rPr>
        <w:t>sacris</w:t>
      </w:r>
      <w:proofErr w:type="spellEnd"/>
      <w:r w:rsidR="00C6080A">
        <w:rPr>
          <w:rFonts w:asciiTheme="minorHAnsi" w:hAnsiTheme="minorHAnsi" w:cstheme="minorHAnsi"/>
          <w:sz w:val="24"/>
          <w:szCs w:val="24"/>
        </w:rPr>
        <w:t>)</w:t>
      </w:r>
      <w:r w:rsidRPr="001514FC">
        <w:rPr>
          <w:rFonts w:asciiTheme="minorHAnsi" w:hAnsiTheme="minorHAnsi" w:cstheme="minorHAnsi"/>
          <w:sz w:val="24"/>
          <w:szCs w:val="24"/>
        </w:rPr>
        <w:t>.</w:t>
      </w:r>
    </w:p>
    <w:p w:rsidR="00896A54" w:rsidRPr="001514FC" w:rsidRDefault="00896A54" w:rsidP="00C6080A">
      <w:pPr>
        <w:pStyle w:val="ListParagraph"/>
        <w:numPr>
          <w:ilvl w:val="0"/>
          <w:numId w:val="38"/>
        </w:numPr>
        <w:tabs>
          <w:tab w:val="left" w:pos="1134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We therefore speak of baptised and communicant membership.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426" w:right="396" w:hanging="426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852" w:right="396" w:hanging="426"/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1514FC">
        <w:rPr>
          <w:rFonts w:asciiTheme="minorHAnsi" w:hAnsiTheme="minorHAnsi" w:cstheme="minorHAnsi"/>
          <w:sz w:val="24"/>
          <w:szCs w:val="24"/>
        </w:rPr>
        <w:t>f</w:t>
      </w:r>
      <w:proofErr w:type="gramEnd"/>
      <w:r w:rsidRPr="001514FC">
        <w:rPr>
          <w:rFonts w:asciiTheme="minorHAnsi" w:hAnsiTheme="minorHAnsi" w:cstheme="minorHAnsi"/>
          <w:sz w:val="24"/>
          <w:szCs w:val="24"/>
        </w:rPr>
        <w:t>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1514FC">
        <w:rPr>
          <w:rFonts w:asciiTheme="minorHAnsi" w:hAnsiTheme="minorHAnsi" w:cstheme="minorHAnsi"/>
          <w:sz w:val="24"/>
          <w:szCs w:val="24"/>
        </w:rPr>
        <w:t>Through the liturgy the church participates ritually in the life and w</w:t>
      </w:r>
      <w:r w:rsidRPr="001514FC">
        <w:rPr>
          <w:rFonts w:asciiTheme="minorHAnsi" w:hAnsiTheme="minorHAnsi" w:cstheme="minorHAnsi"/>
          <w:sz w:val="24"/>
          <w:szCs w:val="24"/>
        </w:rPr>
        <w:t>ork of the Triune God</w:t>
      </w:r>
      <w:r w:rsidR="001514FC">
        <w:rPr>
          <w:rFonts w:asciiTheme="minorHAnsi" w:hAnsiTheme="minorHAnsi" w:cstheme="minorHAnsi"/>
          <w:sz w:val="24"/>
          <w:szCs w:val="24"/>
        </w:rPr>
        <w:t>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567" w:right="396" w:hanging="567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>The Triune God creates and maintains the church by the ritual administration of the means of grace.</w:t>
      </w:r>
    </w:p>
    <w:p w:rsidR="00896A54" w:rsidRPr="001514FC" w:rsidRDefault="00896A54" w:rsidP="00C6080A">
      <w:pPr>
        <w:numPr>
          <w:ilvl w:val="0"/>
          <w:numId w:val="13"/>
        </w:numPr>
        <w:tabs>
          <w:tab w:val="clear" w:pos="360"/>
          <w:tab w:val="left" w:pos="851"/>
          <w:tab w:val="left" w:pos="1276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 xml:space="preserve">Christ has instituted baptism, preaching, absolution and </w:t>
      </w:r>
      <w:proofErr w:type="gramStart"/>
      <w:r w:rsidRPr="001514FC">
        <w:rPr>
          <w:rFonts w:asciiTheme="minorHAnsi" w:hAnsiTheme="minorHAnsi" w:cstheme="minorHAnsi"/>
          <w:sz w:val="24"/>
          <w:szCs w:val="24"/>
        </w:rPr>
        <w:t>holy communion</w:t>
      </w:r>
      <w:proofErr w:type="gramEnd"/>
      <w:r w:rsidRPr="001514FC">
        <w:rPr>
          <w:rFonts w:asciiTheme="minorHAnsi" w:hAnsiTheme="minorHAnsi" w:cstheme="minorHAnsi"/>
          <w:sz w:val="24"/>
          <w:szCs w:val="24"/>
        </w:rPr>
        <w:t xml:space="preserve"> to continue his ministry in the church.</w:t>
      </w:r>
    </w:p>
    <w:p w:rsidR="00896A54" w:rsidRPr="001514FC" w:rsidRDefault="00C6080A" w:rsidP="00C6080A">
      <w:pPr>
        <w:numPr>
          <w:ilvl w:val="0"/>
          <w:numId w:val="13"/>
        </w:numPr>
        <w:tabs>
          <w:tab w:val="clear" w:pos="360"/>
          <w:tab w:val="left" w:pos="851"/>
          <w:tab w:val="left" w:pos="1276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Through these</w:t>
      </w:r>
      <w:r w:rsidR="00896A54" w:rsidRPr="001514FC">
        <w:rPr>
          <w:rFonts w:asciiTheme="minorHAnsi" w:hAnsiTheme="minorHAnsi" w:cstheme="minorHAnsi"/>
          <w:sz w:val="24"/>
          <w:szCs w:val="24"/>
        </w:rPr>
        <w:t xml:space="preserve"> the Triune God serves us and enlists us in his service.</w:t>
      </w: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spacing w:line="240" w:lineRule="atLeast"/>
        <w:ind w:left="170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The involvement of the Triune God in the holy liturgy results in the distinction between three kinds of ritual:</w:t>
      </w:r>
    </w:p>
    <w:p w:rsidR="00896A54" w:rsidRPr="001514FC" w:rsidRDefault="00896A54" w:rsidP="00C6080A">
      <w:pPr>
        <w:numPr>
          <w:ilvl w:val="0"/>
          <w:numId w:val="15"/>
        </w:numPr>
        <w:tabs>
          <w:tab w:val="clear" w:pos="360"/>
          <w:tab w:val="left" w:pos="1276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 xml:space="preserve">divinely instituted ritual,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ie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the means of grace and the public ministry which is responsible for their administration</w:t>
      </w:r>
    </w:p>
    <w:p w:rsidR="00896A54" w:rsidRPr="001514FC" w:rsidRDefault="00896A54" w:rsidP="00C6080A">
      <w:pPr>
        <w:pStyle w:val="BlockText"/>
        <w:numPr>
          <w:ilvl w:val="0"/>
          <w:numId w:val="15"/>
        </w:numPr>
        <w:tabs>
          <w:tab w:val="clear" w:pos="360"/>
          <w:tab w:val="clear" w:pos="851"/>
          <w:tab w:val="clear" w:pos="1701"/>
        </w:tabs>
        <w:ind w:left="1844" w:hanging="284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 xml:space="preserve">traditionally developed ritual,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ie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the use of these means in ways which are consistent with the gospel but are not divinely instituted</w:t>
      </w:r>
    </w:p>
    <w:p w:rsidR="00896A54" w:rsidRPr="001514FC" w:rsidRDefault="00896A54" w:rsidP="00C6080A">
      <w:pPr>
        <w:numPr>
          <w:ilvl w:val="0"/>
          <w:numId w:val="15"/>
        </w:numPr>
        <w:tabs>
          <w:tab w:val="clear" w:pos="360"/>
          <w:tab w:val="left" w:pos="1276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wrong ritual, which is either forbidden by God or inconsistent with the gospel</w:t>
      </w: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spacing w:line="240" w:lineRule="atLeast"/>
        <w:ind w:left="170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993" w:right="396" w:hanging="567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g.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C6080A">
        <w:rPr>
          <w:rFonts w:asciiTheme="minorHAnsi" w:hAnsiTheme="minorHAnsi" w:cstheme="minorHAnsi"/>
          <w:sz w:val="24"/>
          <w:szCs w:val="24"/>
        </w:rPr>
        <w:t>The nature and purpose of a r</w:t>
      </w:r>
      <w:r w:rsidRPr="00C6080A">
        <w:rPr>
          <w:rFonts w:asciiTheme="minorHAnsi" w:hAnsiTheme="minorHAnsi" w:cstheme="minorHAnsi"/>
          <w:sz w:val="24"/>
          <w:szCs w:val="24"/>
        </w:rPr>
        <w:t>itual</w:t>
      </w:r>
      <w:r w:rsidR="00C6080A">
        <w:rPr>
          <w:rFonts w:asciiTheme="minorHAnsi" w:hAnsiTheme="minorHAnsi" w:cstheme="minorHAnsi"/>
          <w:sz w:val="24"/>
          <w:szCs w:val="24"/>
        </w:rPr>
        <w:t xml:space="preserve"> transaction is determined by its f</w:t>
      </w:r>
      <w:r w:rsidRPr="00C6080A">
        <w:rPr>
          <w:rFonts w:asciiTheme="minorHAnsi" w:hAnsiTheme="minorHAnsi" w:cstheme="minorHAnsi"/>
          <w:sz w:val="24"/>
          <w:szCs w:val="24"/>
        </w:rPr>
        <w:t>unction</w:t>
      </w:r>
      <w:r w:rsidR="00C6080A">
        <w:rPr>
          <w:rFonts w:asciiTheme="minorHAnsi" w:hAnsiTheme="minorHAnsi" w:cstheme="minorHAnsi"/>
          <w:sz w:val="24"/>
          <w:szCs w:val="24"/>
        </w:rPr>
        <w:t>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567" w:right="396" w:hanging="567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clear" w:pos="1276"/>
        </w:tabs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How does each part of an order function ritually,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ie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who does what, to or with whom, when, where</w:t>
      </w:r>
      <w:r w:rsidR="00C6080A">
        <w:rPr>
          <w:rFonts w:asciiTheme="minorHAnsi" w:hAnsiTheme="minorHAnsi" w:cstheme="minorHAnsi"/>
          <w:sz w:val="24"/>
          <w:szCs w:val="24"/>
        </w:rPr>
        <w:t>,</w:t>
      </w:r>
      <w:r w:rsidRPr="001514FC">
        <w:rPr>
          <w:rFonts w:asciiTheme="minorHAnsi" w:hAnsiTheme="minorHAnsi" w:cstheme="minorHAnsi"/>
          <w:sz w:val="24"/>
          <w:szCs w:val="24"/>
        </w:rPr>
        <w:t xml:space="preserve"> and with what?</w:t>
      </w:r>
    </w:p>
    <w:p w:rsidR="00896A54" w:rsidRPr="001514FC" w:rsidRDefault="00896A54" w:rsidP="00C6080A">
      <w:pPr>
        <w:numPr>
          <w:ilvl w:val="0"/>
          <w:numId w:val="17"/>
        </w:numPr>
        <w:tabs>
          <w:tab w:val="clear" w:pos="360"/>
          <w:tab w:val="left" w:pos="851"/>
          <w:tab w:val="left" w:pos="1276"/>
        </w:tabs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Holy people: leaders and participants</w:t>
      </w:r>
    </w:p>
    <w:p w:rsidR="00896A54" w:rsidRPr="001514FC" w:rsidRDefault="00896A54" w:rsidP="00C6080A">
      <w:pPr>
        <w:numPr>
          <w:ilvl w:val="0"/>
          <w:numId w:val="17"/>
        </w:numPr>
        <w:tabs>
          <w:tab w:val="clear" w:pos="360"/>
          <w:tab w:val="left" w:pos="851"/>
          <w:tab w:val="left" w:pos="1276"/>
        </w:tabs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Holy words and acts</w:t>
      </w:r>
    </w:p>
    <w:p w:rsidR="00896A54" w:rsidRPr="001514FC" w:rsidRDefault="00896A54" w:rsidP="00C6080A">
      <w:pPr>
        <w:numPr>
          <w:ilvl w:val="0"/>
          <w:numId w:val="17"/>
        </w:numPr>
        <w:tabs>
          <w:tab w:val="clear" w:pos="360"/>
          <w:tab w:val="left" w:pos="851"/>
          <w:tab w:val="left" w:pos="1276"/>
        </w:tabs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Holy times</w:t>
      </w:r>
    </w:p>
    <w:p w:rsidR="00896A54" w:rsidRPr="001514FC" w:rsidRDefault="00896A54" w:rsidP="00C6080A">
      <w:pPr>
        <w:numPr>
          <w:ilvl w:val="0"/>
          <w:numId w:val="17"/>
        </w:numPr>
        <w:tabs>
          <w:tab w:val="clear" w:pos="360"/>
          <w:tab w:val="left" w:pos="851"/>
          <w:tab w:val="left" w:pos="1276"/>
        </w:tabs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Holy places</w:t>
      </w:r>
    </w:p>
    <w:p w:rsidR="00896A54" w:rsidRPr="001514FC" w:rsidRDefault="00896A54" w:rsidP="00C6080A">
      <w:pPr>
        <w:numPr>
          <w:ilvl w:val="0"/>
          <w:numId w:val="17"/>
        </w:numPr>
        <w:tabs>
          <w:tab w:val="clear" w:pos="360"/>
          <w:tab w:val="left" w:pos="851"/>
          <w:tab w:val="left" w:pos="1276"/>
        </w:tabs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Holy things</w:t>
      </w:r>
    </w:p>
    <w:p w:rsidR="00896A54" w:rsidRPr="001514FC" w:rsidRDefault="00896A54">
      <w:pPr>
        <w:tabs>
          <w:tab w:val="left" w:pos="851"/>
          <w:tab w:val="left" w:pos="1701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clear" w:pos="1276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What does it accomplish for those who are involved in it?</w:t>
      </w:r>
    </w:p>
    <w:p w:rsidR="00896A54" w:rsidRPr="001514FC" w:rsidRDefault="00896A54">
      <w:pPr>
        <w:tabs>
          <w:tab w:val="left" w:pos="851"/>
          <w:tab w:val="left" w:pos="1701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851"/>
          <w:tab w:val="left" w:pos="1701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>By what authority and power does it do what it sets out to do?</w:t>
      </w:r>
    </w:p>
    <w:p w:rsidR="00896A54" w:rsidRPr="001514FC" w:rsidRDefault="00896A54" w:rsidP="00C6080A">
      <w:pPr>
        <w:numPr>
          <w:ilvl w:val="0"/>
          <w:numId w:val="19"/>
        </w:numPr>
        <w:tabs>
          <w:tab w:val="clear" w:pos="360"/>
          <w:tab w:val="left" w:pos="851"/>
          <w:tab w:val="left" w:pos="1276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authority of Christ and his word</w:t>
      </w:r>
    </w:p>
    <w:p w:rsidR="00896A54" w:rsidRPr="001514FC" w:rsidRDefault="00896A54" w:rsidP="00C6080A">
      <w:pPr>
        <w:numPr>
          <w:ilvl w:val="0"/>
          <w:numId w:val="19"/>
        </w:numPr>
        <w:tabs>
          <w:tab w:val="clear" w:pos="360"/>
          <w:tab w:val="left" w:pos="851"/>
          <w:tab w:val="left" w:pos="1276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the means of grace</w:t>
      </w:r>
    </w:p>
    <w:p w:rsidR="00896A54" w:rsidRPr="001514FC" w:rsidRDefault="00896A54" w:rsidP="00C6080A">
      <w:pPr>
        <w:numPr>
          <w:ilvl w:val="0"/>
          <w:numId w:val="21"/>
        </w:numPr>
        <w:tabs>
          <w:tab w:val="clear" w:pos="360"/>
          <w:tab w:val="left" w:pos="851"/>
          <w:tab w:val="left" w:pos="1276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the power of the Holy Spirit in prayer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567" w:right="396" w:hanging="567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3402"/>
          <w:tab w:val="left" w:pos="3686"/>
          <w:tab w:val="left" w:pos="4536"/>
          <w:tab w:val="left" w:pos="5812"/>
        </w:tabs>
        <w:spacing w:line="240" w:lineRule="atLeast"/>
        <w:ind w:left="426" w:right="396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h.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C6080A">
        <w:rPr>
          <w:rFonts w:asciiTheme="minorHAnsi" w:hAnsiTheme="minorHAnsi" w:cstheme="minorHAnsi"/>
          <w:sz w:val="24"/>
          <w:szCs w:val="24"/>
        </w:rPr>
        <w:t xml:space="preserve">The shape of a ritual </w:t>
      </w:r>
      <w:proofErr w:type="spellStart"/>
      <w:r w:rsidR="00C6080A">
        <w:rPr>
          <w:rFonts w:asciiTheme="minorHAnsi" w:hAnsiTheme="minorHAnsi" w:cstheme="minorHAnsi"/>
          <w:sz w:val="24"/>
          <w:szCs w:val="24"/>
        </w:rPr>
        <w:t>enctment</w:t>
      </w:r>
      <w:proofErr w:type="spellEnd"/>
      <w:r w:rsidR="00C6080A">
        <w:rPr>
          <w:rFonts w:asciiTheme="minorHAnsi" w:hAnsiTheme="minorHAnsi" w:cstheme="minorHAnsi"/>
          <w:sz w:val="24"/>
          <w:szCs w:val="24"/>
        </w:rPr>
        <w:t xml:space="preserve"> d</w:t>
      </w:r>
      <w:r w:rsidRPr="00C6080A">
        <w:rPr>
          <w:rFonts w:asciiTheme="minorHAnsi" w:hAnsiTheme="minorHAnsi" w:cstheme="minorHAnsi"/>
          <w:sz w:val="24"/>
          <w:szCs w:val="24"/>
        </w:rPr>
        <w:t xml:space="preserve">etermines </w:t>
      </w:r>
      <w:r w:rsidR="00C6080A">
        <w:rPr>
          <w:rFonts w:asciiTheme="minorHAnsi" w:hAnsiTheme="minorHAnsi" w:cstheme="minorHAnsi"/>
          <w:sz w:val="24"/>
          <w:szCs w:val="24"/>
        </w:rPr>
        <w:t>how it f</w:t>
      </w:r>
      <w:r w:rsidRPr="00C6080A">
        <w:rPr>
          <w:rFonts w:asciiTheme="minorHAnsi" w:hAnsiTheme="minorHAnsi" w:cstheme="minorHAnsi"/>
          <w:sz w:val="24"/>
          <w:szCs w:val="24"/>
        </w:rPr>
        <w:t>unctions</w:t>
      </w:r>
      <w:r w:rsidR="00C6080A">
        <w:rPr>
          <w:rFonts w:asciiTheme="minorHAnsi" w:hAnsiTheme="minorHAnsi" w:cstheme="minorHAnsi"/>
          <w:sz w:val="24"/>
          <w:szCs w:val="24"/>
        </w:rPr>
        <w:t>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3402"/>
          <w:tab w:val="left" w:pos="3686"/>
          <w:tab w:val="left" w:pos="4536"/>
          <w:tab w:val="left" w:pos="5812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3402"/>
          <w:tab w:val="left" w:pos="3686"/>
          <w:tab w:val="left" w:pos="4536"/>
          <w:tab w:val="left" w:pos="5812"/>
        </w:tabs>
        <w:spacing w:line="240" w:lineRule="atLeast"/>
        <w:ind w:left="1276" w:right="396" w:hanging="709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ab/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>Just as the order and use of words determine their meaning and function, so the order of a ritual and the arrangement of its components determines its meaning and function.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3402"/>
          <w:tab w:val="left" w:pos="3686"/>
          <w:tab w:val="left" w:pos="4536"/>
          <w:tab w:val="left" w:pos="5812"/>
        </w:tabs>
        <w:spacing w:line="240" w:lineRule="atLeast"/>
        <w:ind w:left="1276" w:right="396" w:hanging="709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3402"/>
          <w:tab w:val="left" w:pos="3686"/>
          <w:tab w:val="left" w:pos="4536"/>
          <w:tab w:val="left" w:pos="5812"/>
        </w:tabs>
        <w:spacing w:line="240" w:lineRule="atLeast"/>
        <w:ind w:left="1276" w:right="396" w:hanging="709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ab/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If the same components are arranged in a different order, the ritual functions differently.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3402"/>
          <w:tab w:val="left" w:pos="3686"/>
          <w:tab w:val="left" w:pos="4536"/>
          <w:tab w:val="left" w:pos="5812"/>
        </w:tabs>
        <w:spacing w:line="240" w:lineRule="atLeast"/>
        <w:ind w:left="1276" w:right="396" w:hanging="709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3402"/>
          <w:tab w:val="left" w:pos="3686"/>
          <w:tab w:val="left" w:pos="4536"/>
          <w:tab w:val="left" w:pos="5812"/>
        </w:tabs>
        <w:spacing w:line="240" w:lineRule="atLeast"/>
        <w:ind w:left="1276" w:right="396" w:hanging="709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ab/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Most rites have three main parts:  a preliminary gathering (segregation), the ritual transaction (aggregation) and the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postliminary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transition (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reaggregation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>).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3402"/>
          <w:tab w:val="left" w:pos="3686"/>
          <w:tab w:val="left" w:pos="4536"/>
          <w:tab w:val="left" w:pos="5812"/>
        </w:tabs>
        <w:spacing w:line="240" w:lineRule="atLeast"/>
        <w:ind w:left="1276" w:right="396" w:hanging="709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3402"/>
          <w:tab w:val="left" w:pos="3686"/>
          <w:tab w:val="left" w:pos="4536"/>
          <w:tab w:val="left" w:pos="5812"/>
        </w:tabs>
        <w:spacing w:line="240" w:lineRule="atLeast"/>
        <w:ind w:left="1276" w:right="396" w:hanging="709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ab/>
        <w:t>(4)</w:t>
      </w:r>
      <w:r w:rsidRPr="001514FC">
        <w:rPr>
          <w:rFonts w:asciiTheme="minorHAnsi" w:hAnsiTheme="minorHAnsi" w:cstheme="minorHAnsi"/>
          <w:sz w:val="24"/>
          <w:szCs w:val="24"/>
        </w:rPr>
        <w:tab/>
        <w:t>If you wish to analyse a rite or an order of service, you must discover and understand its shape as a whole with the sequence of its main components.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851" w:right="396" w:hanging="562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left="426" w:right="396"/>
        <w:jc w:val="both"/>
        <w:rPr>
          <w:rFonts w:asciiTheme="minorHAnsi" w:hAnsiTheme="minorHAnsi" w:cstheme="minorHAnsi"/>
          <w:sz w:val="24"/>
          <w:szCs w:val="24"/>
        </w:rPr>
      </w:pPr>
      <w:proofErr w:type="spellStart"/>
      <w:r w:rsidRPr="001514FC">
        <w:rPr>
          <w:rFonts w:asciiTheme="minorHAnsi" w:hAnsiTheme="minorHAnsi" w:cstheme="minorHAnsi"/>
          <w:sz w:val="24"/>
          <w:szCs w:val="24"/>
        </w:rPr>
        <w:t>i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>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C6080A">
        <w:rPr>
          <w:rFonts w:asciiTheme="minorHAnsi" w:hAnsiTheme="minorHAnsi" w:cstheme="minorHAnsi"/>
          <w:sz w:val="24"/>
          <w:szCs w:val="24"/>
        </w:rPr>
        <w:t>The ritual analysis of the divine service and its f</w:t>
      </w:r>
      <w:r w:rsidRPr="00C6080A">
        <w:rPr>
          <w:rFonts w:asciiTheme="minorHAnsi" w:hAnsiTheme="minorHAnsi" w:cstheme="minorHAnsi"/>
          <w:sz w:val="24"/>
          <w:szCs w:val="24"/>
        </w:rPr>
        <w:t>unctions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spacing w:line="240" w:lineRule="atLeast"/>
        <w:ind w:left="851" w:right="396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>Wor</w:t>
      </w:r>
      <w:r w:rsidR="00C6080A">
        <w:rPr>
          <w:rFonts w:asciiTheme="minorHAnsi" w:hAnsiTheme="minorHAnsi" w:cstheme="minorHAnsi"/>
          <w:sz w:val="24"/>
          <w:szCs w:val="24"/>
        </w:rPr>
        <w:t>k out the function of a part</w:t>
      </w:r>
      <w:r w:rsidRPr="001514FC">
        <w:rPr>
          <w:rFonts w:asciiTheme="minorHAnsi" w:hAnsiTheme="minorHAnsi" w:cstheme="minorHAnsi"/>
          <w:sz w:val="24"/>
          <w:szCs w:val="24"/>
        </w:rPr>
        <w:t xml:space="preserve"> from </w:t>
      </w:r>
      <w:r w:rsidRPr="001514FC">
        <w:rPr>
          <w:rFonts w:asciiTheme="minorHAnsi" w:hAnsiTheme="minorHAnsi" w:cstheme="minorHAnsi"/>
          <w:sz w:val="24"/>
          <w:szCs w:val="24"/>
          <w:u w:val="single"/>
        </w:rPr>
        <w:t>what it says</w:t>
      </w:r>
      <w:r w:rsidRPr="001514FC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eg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the absolution.</w:t>
      </w: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spacing w:line="240" w:lineRule="atLeast"/>
        <w:ind w:left="851" w:right="396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W</w:t>
      </w:r>
      <w:r w:rsidR="00C6080A">
        <w:rPr>
          <w:rFonts w:asciiTheme="minorHAnsi" w:hAnsiTheme="minorHAnsi" w:cstheme="minorHAnsi"/>
          <w:sz w:val="24"/>
          <w:szCs w:val="24"/>
        </w:rPr>
        <w:t>ork out its function</w:t>
      </w:r>
      <w:r w:rsidRPr="001514FC">
        <w:rPr>
          <w:rFonts w:asciiTheme="minorHAnsi" w:hAnsiTheme="minorHAnsi" w:cstheme="minorHAnsi"/>
          <w:sz w:val="24"/>
          <w:szCs w:val="24"/>
        </w:rPr>
        <w:t xml:space="preserve"> from its </w:t>
      </w:r>
      <w:r w:rsidRPr="001514FC">
        <w:rPr>
          <w:rFonts w:asciiTheme="minorHAnsi" w:hAnsiTheme="minorHAnsi" w:cstheme="minorHAnsi"/>
          <w:sz w:val="24"/>
          <w:szCs w:val="24"/>
          <w:u w:val="single"/>
        </w:rPr>
        <w:t>foundational story</w:t>
      </w:r>
      <w:r w:rsidRPr="001514FC">
        <w:rPr>
          <w:rFonts w:asciiTheme="minorHAnsi" w:hAnsiTheme="minorHAnsi" w:cstheme="minorHAnsi"/>
          <w:sz w:val="24"/>
          <w:szCs w:val="24"/>
        </w:rPr>
        <w:t xml:space="preserve"> with its commands, promises and precedents.</w:t>
      </w:r>
    </w:p>
    <w:p w:rsidR="00896A54" w:rsidRPr="001514FC" w:rsidRDefault="00896A54" w:rsidP="00C6080A">
      <w:pPr>
        <w:numPr>
          <w:ilvl w:val="0"/>
          <w:numId w:val="23"/>
        </w:numPr>
        <w:tabs>
          <w:tab w:val="clear" w:pos="360"/>
          <w:tab w:val="left" w:pos="851"/>
          <w:tab w:val="left" w:pos="1276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 xml:space="preserve">What is </w:t>
      </w:r>
      <w:r w:rsidR="00C6080A">
        <w:rPr>
          <w:rFonts w:asciiTheme="minorHAnsi" w:hAnsiTheme="minorHAnsi" w:cstheme="minorHAnsi"/>
          <w:sz w:val="24"/>
          <w:szCs w:val="24"/>
        </w:rPr>
        <w:t>the foundational story for our Service with C</w:t>
      </w:r>
      <w:r w:rsidRPr="001514FC">
        <w:rPr>
          <w:rFonts w:asciiTheme="minorHAnsi" w:hAnsiTheme="minorHAnsi" w:cstheme="minorHAnsi"/>
          <w:sz w:val="24"/>
          <w:szCs w:val="24"/>
        </w:rPr>
        <w:t>ommunion?</w:t>
      </w:r>
    </w:p>
    <w:p w:rsidR="00896A54" w:rsidRPr="001514FC" w:rsidRDefault="00896A54" w:rsidP="00C6080A">
      <w:pPr>
        <w:numPr>
          <w:ilvl w:val="0"/>
          <w:numId w:val="23"/>
        </w:numPr>
        <w:tabs>
          <w:tab w:val="clear" w:pos="360"/>
          <w:tab w:val="left" w:pos="851"/>
          <w:tab w:val="left" w:pos="1276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How does the record of these events set precedents for its subsequent enactment?</w:t>
      </w:r>
    </w:p>
    <w:p w:rsidR="00896A54" w:rsidRPr="001514FC" w:rsidRDefault="00896A54" w:rsidP="00C6080A">
      <w:pPr>
        <w:numPr>
          <w:ilvl w:val="0"/>
          <w:numId w:val="23"/>
        </w:numPr>
        <w:tabs>
          <w:tab w:val="clear" w:pos="360"/>
          <w:tab w:val="left" w:pos="851"/>
          <w:tab w:val="left" w:pos="1276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How does the story indicate the operation of God in the ritual?</w:t>
      </w: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Work out the function of the ritual enactment as </w:t>
      </w:r>
      <w:r w:rsidRPr="001514FC">
        <w:rPr>
          <w:rFonts w:asciiTheme="minorHAnsi" w:hAnsiTheme="minorHAnsi" w:cstheme="minorHAnsi"/>
          <w:sz w:val="24"/>
          <w:szCs w:val="24"/>
          <w:u w:val="single"/>
        </w:rPr>
        <w:t>a whole</w:t>
      </w:r>
      <w:r w:rsidRPr="001514FC">
        <w:rPr>
          <w:rFonts w:asciiTheme="minorHAnsi" w:hAnsiTheme="minorHAnsi" w:cstheme="minorHAnsi"/>
          <w:sz w:val="24"/>
          <w:szCs w:val="24"/>
        </w:rPr>
        <w:t xml:space="preserve"> with its main parts as well as its preliminary and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postliminary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rites.</w:t>
      </w:r>
    </w:p>
    <w:p w:rsidR="00896A54" w:rsidRPr="001514FC" w:rsidRDefault="00896A54" w:rsidP="00C6080A">
      <w:pPr>
        <w:numPr>
          <w:ilvl w:val="0"/>
          <w:numId w:val="25"/>
        </w:numPr>
        <w:tabs>
          <w:tab w:val="clear" w:pos="360"/>
          <w:tab w:val="left" w:pos="851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What is the preliminary rite for our communion service and what is its function?</w:t>
      </w:r>
    </w:p>
    <w:p w:rsidR="00896A54" w:rsidRPr="001514FC" w:rsidRDefault="00896A54" w:rsidP="00C6080A">
      <w:pPr>
        <w:numPr>
          <w:ilvl w:val="0"/>
          <w:numId w:val="25"/>
        </w:numPr>
        <w:tabs>
          <w:tab w:val="clear" w:pos="360"/>
          <w:tab w:val="left" w:pos="426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What are its main parts and what are their main functions?</w:t>
      </w:r>
    </w:p>
    <w:p w:rsidR="00896A54" w:rsidRPr="001514FC" w:rsidRDefault="00896A54" w:rsidP="00C6080A">
      <w:pPr>
        <w:numPr>
          <w:ilvl w:val="0"/>
          <w:numId w:val="25"/>
        </w:numPr>
        <w:tabs>
          <w:tab w:val="clear" w:pos="360"/>
          <w:tab w:val="left" w:pos="426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 xml:space="preserve">What is the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postliminary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rite for our communion service and what is its function?</w:t>
      </w:r>
    </w:p>
    <w:p w:rsidR="00896A54" w:rsidRPr="001514FC" w:rsidRDefault="00896A54">
      <w:pPr>
        <w:tabs>
          <w:tab w:val="left" w:pos="426"/>
          <w:tab w:val="left" w:pos="1276"/>
          <w:tab w:val="left" w:pos="1701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Work out the function of a particular rite or ritual segment from </w:t>
      </w:r>
      <w:r w:rsidRPr="001514FC">
        <w:rPr>
          <w:rFonts w:asciiTheme="minorHAnsi" w:hAnsiTheme="minorHAnsi" w:cstheme="minorHAnsi"/>
          <w:sz w:val="24"/>
          <w:szCs w:val="24"/>
          <w:u w:val="single"/>
        </w:rPr>
        <w:t>its place</w:t>
      </w:r>
      <w:r w:rsidRPr="001514FC">
        <w:rPr>
          <w:rFonts w:asciiTheme="minorHAnsi" w:hAnsiTheme="minorHAnsi" w:cstheme="minorHAnsi"/>
          <w:sz w:val="24"/>
          <w:szCs w:val="24"/>
        </w:rPr>
        <w:t xml:space="preserve"> in the whole ritual enactment.</w:t>
      </w:r>
    </w:p>
    <w:p w:rsidR="00896A54" w:rsidRPr="001514FC" w:rsidRDefault="00896A54" w:rsidP="00C6080A">
      <w:pPr>
        <w:numPr>
          <w:ilvl w:val="0"/>
          <w:numId w:val="27"/>
        </w:numPr>
        <w:tabs>
          <w:tab w:val="clear" w:pos="360"/>
          <w:tab w:val="left" w:pos="426"/>
          <w:tab w:val="left" w:pos="851"/>
          <w:tab w:val="left" w:pos="1276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Work out the function of the Lord's Prayer:</w:t>
      </w:r>
    </w:p>
    <w:p w:rsidR="00896A54" w:rsidRDefault="00896A54" w:rsidP="00C6080A">
      <w:pPr>
        <w:pStyle w:val="ListParagraph"/>
        <w:numPr>
          <w:ilvl w:val="0"/>
          <w:numId w:val="39"/>
        </w:numPr>
        <w:tabs>
          <w:tab w:val="left" w:pos="426"/>
          <w:tab w:val="left" w:pos="851"/>
          <w:tab w:val="left" w:pos="1843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 w:rsidRPr="00C6080A">
        <w:rPr>
          <w:rFonts w:asciiTheme="minorHAnsi" w:hAnsiTheme="minorHAnsi" w:cstheme="minorHAnsi"/>
          <w:sz w:val="24"/>
          <w:szCs w:val="24"/>
        </w:rPr>
        <w:t>in the Baptismal rite with the laying on of hands</w:t>
      </w:r>
    </w:p>
    <w:p w:rsidR="00896A54" w:rsidRDefault="00896A54" w:rsidP="00C6080A">
      <w:pPr>
        <w:pStyle w:val="ListParagraph"/>
        <w:numPr>
          <w:ilvl w:val="0"/>
          <w:numId w:val="39"/>
        </w:numPr>
        <w:tabs>
          <w:tab w:val="left" w:pos="426"/>
          <w:tab w:val="left" w:pos="851"/>
          <w:tab w:val="left" w:pos="1843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 w:rsidRPr="00C6080A">
        <w:rPr>
          <w:rFonts w:asciiTheme="minorHAnsi" w:hAnsiTheme="minorHAnsi" w:cstheme="minorHAnsi"/>
          <w:sz w:val="24"/>
          <w:szCs w:val="24"/>
        </w:rPr>
        <w:t>in the Service without Communion at the end of the General Prayer</w:t>
      </w:r>
    </w:p>
    <w:p w:rsidR="00896A54" w:rsidRDefault="00896A54" w:rsidP="00C6080A">
      <w:pPr>
        <w:pStyle w:val="ListParagraph"/>
        <w:numPr>
          <w:ilvl w:val="0"/>
          <w:numId w:val="39"/>
        </w:numPr>
        <w:tabs>
          <w:tab w:val="left" w:pos="426"/>
          <w:tab w:val="left" w:pos="851"/>
          <w:tab w:val="left" w:pos="1843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 w:rsidRPr="00C6080A">
        <w:rPr>
          <w:rFonts w:asciiTheme="minorHAnsi" w:hAnsiTheme="minorHAnsi" w:cstheme="minorHAnsi"/>
          <w:sz w:val="24"/>
          <w:szCs w:val="24"/>
        </w:rPr>
        <w:t>in the Service with Communion before the Words of Institution</w:t>
      </w:r>
    </w:p>
    <w:p w:rsidR="00896A54" w:rsidRPr="00C6080A" w:rsidRDefault="00896A54" w:rsidP="00C6080A">
      <w:pPr>
        <w:pStyle w:val="ListParagraph"/>
        <w:numPr>
          <w:ilvl w:val="0"/>
          <w:numId w:val="39"/>
        </w:numPr>
        <w:tabs>
          <w:tab w:val="left" w:pos="426"/>
          <w:tab w:val="left" w:pos="851"/>
          <w:tab w:val="left" w:pos="1843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 w:rsidRPr="00C6080A">
        <w:rPr>
          <w:rFonts w:asciiTheme="minorHAnsi" w:hAnsiTheme="minorHAnsi" w:cstheme="minorHAnsi"/>
          <w:sz w:val="24"/>
          <w:szCs w:val="24"/>
        </w:rPr>
        <w:t>in the Service with Communion after the Words of Institution</w:t>
      </w:r>
    </w:p>
    <w:p w:rsidR="00896A54" w:rsidRPr="001514FC" w:rsidRDefault="00C6080A">
      <w:pPr>
        <w:numPr>
          <w:ilvl w:val="0"/>
          <w:numId w:val="29"/>
        </w:numPr>
        <w:tabs>
          <w:tab w:val="clear" w:pos="360"/>
          <w:tab w:val="left" w:pos="426"/>
          <w:tab w:val="left" w:pos="1276"/>
        </w:tabs>
        <w:spacing w:line="240" w:lineRule="atLeast"/>
        <w:ind w:left="1560" w:right="396" w:hanging="284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Work out the function of</w:t>
      </w:r>
    </w:p>
    <w:p w:rsidR="00896A54" w:rsidRDefault="00896A54" w:rsidP="00C6080A">
      <w:pPr>
        <w:pStyle w:val="ListParagraph"/>
        <w:numPr>
          <w:ilvl w:val="0"/>
          <w:numId w:val="40"/>
        </w:numPr>
        <w:tabs>
          <w:tab w:val="left" w:pos="426"/>
          <w:tab w:val="left" w:pos="851"/>
          <w:tab w:val="left" w:pos="1843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 w:rsidRPr="00C6080A">
        <w:rPr>
          <w:rFonts w:asciiTheme="minorHAnsi" w:hAnsiTheme="minorHAnsi" w:cstheme="minorHAnsi"/>
          <w:sz w:val="24"/>
          <w:szCs w:val="24"/>
        </w:rPr>
        <w:t>the Apostle's Creed in the rite of Baptism</w:t>
      </w:r>
    </w:p>
    <w:p w:rsidR="00896A54" w:rsidRDefault="00896A54" w:rsidP="00C6080A">
      <w:pPr>
        <w:pStyle w:val="ListParagraph"/>
        <w:numPr>
          <w:ilvl w:val="0"/>
          <w:numId w:val="40"/>
        </w:numPr>
        <w:tabs>
          <w:tab w:val="left" w:pos="426"/>
          <w:tab w:val="left" w:pos="851"/>
          <w:tab w:val="left" w:pos="1843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 w:rsidRPr="00C6080A">
        <w:rPr>
          <w:rFonts w:asciiTheme="minorHAnsi" w:hAnsiTheme="minorHAnsi" w:cstheme="minorHAnsi"/>
          <w:sz w:val="24"/>
          <w:szCs w:val="24"/>
        </w:rPr>
        <w:t>the Nicene Creed after the Gospel</w:t>
      </w:r>
    </w:p>
    <w:p w:rsidR="00896A54" w:rsidRPr="00C6080A" w:rsidRDefault="00896A54" w:rsidP="00C6080A">
      <w:pPr>
        <w:pStyle w:val="ListParagraph"/>
        <w:numPr>
          <w:ilvl w:val="0"/>
          <w:numId w:val="40"/>
        </w:numPr>
        <w:tabs>
          <w:tab w:val="left" w:pos="426"/>
          <w:tab w:val="left" w:pos="851"/>
          <w:tab w:val="left" w:pos="1843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 w:rsidRPr="00C6080A">
        <w:rPr>
          <w:rFonts w:asciiTheme="minorHAnsi" w:hAnsiTheme="minorHAnsi" w:cstheme="minorHAnsi"/>
          <w:sz w:val="24"/>
          <w:szCs w:val="24"/>
        </w:rPr>
        <w:t>the Nicene Creed after the sermon</w:t>
      </w:r>
    </w:p>
    <w:p w:rsidR="00896A54" w:rsidRPr="001514FC" w:rsidRDefault="00896A54">
      <w:pPr>
        <w:tabs>
          <w:tab w:val="left" w:pos="426"/>
          <w:tab w:val="left" w:pos="851"/>
          <w:tab w:val="left" w:pos="1701"/>
        </w:tabs>
        <w:spacing w:line="240" w:lineRule="atLeast"/>
        <w:ind w:left="170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851"/>
          <w:tab w:val="left" w:pos="1276"/>
          <w:tab w:val="left" w:pos="1701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(5)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Work out the function of a particular rite or ritual segment from an analysis of its </w:t>
      </w:r>
      <w:r w:rsidRPr="001514FC">
        <w:rPr>
          <w:rFonts w:asciiTheme="minorHAnsi" w:hAnsiTheme="minorHAnsi" w:cstheme="minorHAnsi"/>
          <w:sz w:val="24"/>
          <w:szCs w:val="24"/>
          <w:u w:val="single"/>
        </w:rPr>
        <w:t>significant components</w:t>
      </w:r>
      <w:r w:rsidRPr="001514FC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ie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analyse who does what, with whom, to whom, when, where and with what.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426" w:right="396" w:hanging="426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426" w:right="396" w:hanging="426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D141C9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426" w:right="396" w:hanging="426"/>
        <w:jc w:val="both"/>
        <w:rPr>
          <w:rFonts w:asciiTheme="minorHAnsi" w:hAnsiTheme="minorHAnsi" w:cstheme="minorHAnsi"/>
          <w:b/>
          <w:sz w:val="28"/>
          <w:szCs w:val="28"/>
        </w:rPr>
      </w:pPr>
      <w:r w:rsidRPr="00D141C9">
        <w:rPr>
          <w:rFonts w:asciiTheme="minorHAnsi" w:hAnsiTheme="minorHAnsi" w:cstheme="minorHAnsi"/>
          <w:b/>
          <w:sz w:val="28"/>
          <w:szCs w:val="28"/>
        </w:rPr>
        <w:t>2.</w:t>
      </w:r>
      <w:r w:rsidRPr="00D141C9">
        <w:rPr>
          <w:rFonts w:asciiTheme="minorHAnsi" w:hAnsiTheme="minorHAnsi" w:cstheme="minorHAnsi"/>
          <w:b/>
          <w:sz w:val="28"/>
          <w:szCs w:val="28"/>
        </w:rPr>
        <w:tab/>
        <w:t>The Nature and Function of the Public Sacrificial Ritual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426" w:right="396" w:hanging="426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852" w:right="396" w:hanging="426"/>
        <w:jc w:val="both"/>
        <w:rPr>
          <w:rFonts w:asciiTheme="minorHAnsi" w:hAnsiTheme="minorHAnsi" w:cstheme="minorHAnsi"/>
          <w:sz w:val="24"/>
          <w:szCs w:val="24"/>
          <w:u w:val="single"/>
        </w:rPr>
      </w:pPr>
      <w:r w:rsidRPr="001514FC">
        <w:rPr>
          <w:rFonts w:asciiTheme="minorHAnsi" w:hAnsiTheme="minorHAnsi" w:cstheme="minorHAnsi"/>
          <w:sz w:val="24"/>
          <w:szCs w:val="24"/>
        </w:rPr>
        <w:t>a.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Pr="00D141C9">
        <w:rPr>
          <w:rFonts w:asciiTheme="minorHAnsi" w:hAnsiTheme="minorHAnsi" w:cstheme="minorHAnsi"/>
          <w:sz w:val="24"/>
          <w:szCs w:val="24"/>
        </w:rPr>
        <w:t>Basic Reading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852" w:right="396" w:hanging="426"/>
        <w:jc w:val="both"/>
        <w:rPr>
          <w:rFonts w:asciiTheme="minorHAnsi" w:hAnsiTheme="minorHAnsi" w:cstheme="minorHAnsi"/>
          <w:sz w:val="24"/>
          <w:szCs w:val="24"/>
          <w:u w:val="single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M. Haran, 'The Ritual Complex Performed Inside the Temple' </w:t>
      </w:r>
      <w:r w:rsidRPr="001514FC">
        <w:rPr>
          <w:rFonts w:asciiTheme="minorHAnsi" w:hAnsiTheme="minorHAnsi" w:cstheme="minorHAnsi"/>
          <w:i/>
          <w:sz w:val="24"/>
          <w:szCs w:val="24"/>
        </w:rPr>
        <w:t>Temples and Temple Service</w:t>
      </w:r>
      <w:r w:rsidRPr="001514FC">
        <w:rPr>
          <w:rFonts w:asciiTheme="minorHAnsi" w:hAnsiTheme="minorHAnsi" w:cstheme="minorHAnsi"/>
          <w:sz w:val="24"/>
          <w:szCs w:val="24"/>
        </w:rPr>
        <w:t>, 205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229.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J.W. Kleinig, 'The Sacrificial System in Chronicles', </w:t>
      </w:r>
      <w:proofErr w:type="gramStart"/>
      <w:r w:rsidRPr="001514FC">
        <w:rPr>
          <w:rFonts w:asciiTheme="minorHAnsi" w:hAnsiTheme="minorHAnsi" w:cstheme="minorHAnsi"/>
          <w:i/>
          <w:sz w:val="24"/>
          <w:szCs w:val="24"/>
        </w:rPr>
        <w:t>The</w:t>
      </w:r>
      <w:proofErr w:type="gramEnd"/>
      <w:r w:rsidRPr="001514FC">
        <w:rPr>
          <w:rFonts w:asciiTheme="minorHAnsi" w:hAnsiTheme="minorHAnsi" w:cstheme="minorHAnsi"/>
          <w:i/>
          <w:sz w:val="24"/>
          <w:szCs w:val="24"/>
        </w:rPr>
        <w:t xml:space="preserve"> Lord's Song</w:t>
      </w:r>
      <w:r w:rsidRPr="001514FC">
        <w:rPr>
          <w:rFonts w:asciiTheme="minorHAnsi" w:hAnsiTheme="minorHAnsi" w:cstheme="minorHAnsi"/>
          <w:sz w:val="24"/>
          <w:szCs w:val="24"/>
        </w:rPr>
        <w:t>, 101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108.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A.F. Rainey, 'The Order of Sacrifices in Old Testament Ritual Texts', </w:t>
      </w:r>
      <w:proofErr w:type="spellStart"/>
      <w:r w:rsidRPr="001514FC">
        <w:rPr>
          <w:rFonts w:asciiTheme="minorHAnsi" w:hAnsiTheme="minorHAnsi" w:cstheme="minorHAnsi"/>
          <w:i/>
          <w:sz w:val="24"/>
          <w:szCs w:val="24"/>
        </w:rPr>
        <w:t>Biblica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51 (1970), 485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498.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b.</w:t>
      </w:r>
      <w:r w:rsidRPr="00D141C9">
        <w:rPr>
          <w:rFonts w:asciiTheme="minorHAnsi" w:hAnsiTheme="minorHAnsi" w:cstheme="minorHAnsi"/>
          <w:sz w:val="24"/>
          <w:szCs w:val="24"/>
        </w:rPr>
        <w:tab/>
        <w:t>Key Texts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3574D4">
      <w:pPr>
        <w:pStyle w:val="BlockText"/>
        <w:tabs>
          <w:tab w:val="left" w:pos="426"/>
          <w:tab w:val="left" w:pos="2127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(1)</w:t>
      </w:r>
      <w:r>
        <w:rPr>
          <w:rFonts w:asciiTheme="minorHAnsi" w:hAnsiTheme="minorHAnsi" w:cstheme="minorHAnsi"/>
          <w:sz w:val="24"/>
          <w:szCs w:val="24"/>
        </w:rPr>
        <w:tab/>
        <w:t>Pentateuch: Ex</w:t>
      </w:r>
      <w:r w:rsidR="00896A54" w:rsidRPr="001514FC">
        <w:rPr>
          <w:rFonts w:asciiTheme="minorHAnsi" w:hAnsiTheme="minorHAnsi" w:cstheme="minorHAnsi"/>
          <w:sz w:val="24"/>
          <w:szCs w:val="24"/>
        </w:rPr>
        <w:t xml:space="preserve"> 20:22-24; 29:42-46; Lev 9:1-23.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3574D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(2)</w:t>
      </w:r>
      <w:r>
        <w:rPr>
          <w:rFonts w:asciiTheme="minorHAnsi" w:hAnsiTheme="minorHAnsi" w:cstheme="minorHAnsi"/>
          <w:sz w:val="24"/>
          <w:szCs w:val="24"/>
        </w:rPr>
        <w:tab/>
        <w:t xml:space="preserve">1 </w:t>
      </w:r>
      <w:proofErr w:type="spellStart"/>
      <w:r>
        <w:rPr>
          <w:rFonts w:asciiTheme="minorHAnsi" w:hAnsiTheme="minorHAnsi" w:cstheme="minorHAnsi"/>
          <w:sz w:val="24"/>
          <w:szCs w:val="24"/>
        </w:rPr>
        <w:t>Chr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6:49; 16:39-40; 23:13; 2 </w:t>
      </w:r>
      <w:proofErr w:type="spellStart"/>
      <w:r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896A54" w:rsidRPr="001514FC">
        <w:rPr>
          <w:rFonts w:asciiTheme="minorHAnsi" w:hAnsiTheme="minorHAnsi" w:cstheme="minorHAnsi"/>
          <w:sz w:val="24"/>
          <w:szCs w:val="24"/>
        </w:rPr>
        <w:t xml:space="preserve"> 2:4-5; 7:1-7,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896A54" w:rsidRPr="001514FC">
        <w:rPr>
          <w:rFonts w:asciiTheme="minorHAnsi" w:hAnsiTheme="minorHAnsi" w:cstheme="minorHAnsi"/>
          <w:sz w:val="24"/>
          <w:szCs w:val="24"/>
        </w:rPr>
        <w:t>11-12; 8:12-15; 13:8-12; 29:3-11,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896A54" w:rsidRPr="001514FC">
        <w:rPr>
          <w:rFonts w:asciiTheme="minorHAnsi" w:hAnsiTheme="minorHAnsi" w:cstheme="minorHAnsi"/>
          <w:sz w:val="24"/>
          <w:szCs w:val="24"/>
        </w:rPr>
        <w:t>18-35.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c.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D141C9">
        <w:rPr>
          <w:rFonts w:asciiTheme="minorHAnsi" w:hAnsiTheme="minorHAnsi" w:cstheme="minorHAnsi"/>
          <w:sz w:val="24"/>
          <w:szCs w:val="24"/>
        </w:rPr>
        <w:t xml:space="preserve">The </w:t>
      </w:r>
      <w:proofErr w:type="spellStart"/>
      <w:r w:rsidR="00D141C9" w:rsidRPr="00D141C9">
        <w:rPr>
          <w:rFonts w:asciiTheme="minorHAnsi" w:hAnsiTheme="minorHAnsi" w:cstheme="minorHAnsi"/>
          <w:i/>
          <w:sz w:val="24"/>
          <w:szCs w:val="24"/>
        </w:rPr>
        <w:t>Tamid</w:t>
      </w:r>
      <w:proofErr w:type="spellEnd"/>
      <w:r w:rsidR="00D141C9">
        <w:rPr>
          <w:rFonts w:asciiTheme="minorHAnsi" w:hAnsiTheme="minorHAnsi" w:cstheme="minorHAnsi"/>
          <w:sz w:val="24"/>
          <w:szCs w:val="24"/>
        </w:rPr>
        <w:t>: the daily public burnt o</w:t>
      </w:r>
      <w:r w:rsidRPr="00D141C9">
        <w:rPr>
          <w:rFonts w:asciiTheme="minorHAnsi" w:hAnsiTheme="minorHAnsi" w:cstheme="minorHAnsi"/>
          <w:sz w:val="24"/>
          <w:szCs w:val="24"/>
        </w:rPr>
        <w:t>ffering</w:t>
      </w:r>
      <w:r w:rsidR="00D141C9">
        <w:rPr>
          <w:rFonts w:asciiTheme="minorHAnsi" w:hAnsiTheme="minorHAnsi" w:cstheme="minorHAnsi"/>
          <w:sz w:val="24"/>
          <w:szCs w:val="24"/>
        </w:rPr>
        <w:t xml:space="preserve"> at the sanctuary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127"/>
          <w:tab w:val="left" w:pos="2552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127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>The preparatory rite: the disposal of the bloo</w:t>
      </w:r>
      <w:r w:rsidR="00D141C9">
        <w:rPr>
          <w:rFonts w:asciiTheme="minorHAnsi" w:hAnsiTheme="minorHAnsi" w:cstheme="minorHAnsi"/>
          <w:sz w:val="24"/>
          <w:szCs w:val="24"/>
        </w:rPr>
        <w:t>d and entry into the holy place</w:t>
      </w:r>
    </w:p>
    <w:p w:rsidR="00896A54" w:rsidRPr="001514FC" w:rsidRDefault="00896A54" w:rsidP="00D141C9">
      <w:pPr>
        <w:numPr>
          <w:ilvl w:val="0"/>
          <w:numId w:val="31"/>
        </w:numPr>
        <w:tabs>
          <w:tab w:val="clear" w:pos="360"/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 xml:space="preserve">the preparation of the altar (Lev 6:8-13)  </w:t>
      </w:r>
    </w:p>
    <w:p w:rsidR="00896A54" w:rsidRPr="001514FC" w:rsidRDefault="00896A54" w:rsidP="00D141C9">
      <w:pPr>
        <w:numPr>
          <w:ilvl w:val="0"/>
          <w:numId w:val="31"/>
        </w:numPr>
        <w:tabs>
          <w:tab w:val="clear" w:pos="360"/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 xml:space="preserve">the splashing of blood from the slaughtered lamb </w:t>
      </w:r>
      <w:r w:rsidR="00D141C9">
        <w:rPr>
          <w:rFonts w:asciiTheme="minorHAnsi" w:hAnsiTheme="minorHAnsi" w:cstheme="minorHAnsi"/>
          <w:sz w:val="24"/>
          <w:szCs w:val="24"/>
        </w:rPr>
        <w:t xml:space="preserve">in the rite of atonement </w:t>
      </w:r>
      <w:r w:rsidRPr="001514FC">
        <w:rPr>
          <w:rFonts w:asciiTheme="minorHAnsi" w:hAnsiTheme="minorHAnsi" w:cstheme="minorHAnsi"/>
          <w:sz w:val="24"/>
          <w:szCs w:val="24"/>
        </w:rPr>
        <w:t xml:space="preserve">(Lev </w:t>
      </w:r>
      <w:smartTag w:uri="urn:schemas-microsoft-com:office:smarttags" w:element="time">
        <w:smartTagPr>
          <w:attr w:name="Hour" w:val="13"/>
          <w:attr w:name="Minute" w:val="10"/>
        </w:smartTagPr>
        <w:r w:rsidRPr="001514FC">
          <w:rPr>
            <w:rFonts w:asciiTheme="minorHAnsi" w:hAnsiTheme="minorHAnsi" w:cstheme="minorHAnsi"/>
            <w:sz w:val="24"/>
            <w:szCs w:val="24"/>
          </w:rPr>
          <w:t>1:10</w:t>
        </w:r>
      </w:smartTag>
      <w:r w:rsidRPr="001514FC">
        <w:rPr>
          <w:rFonts w:asciiTheme="minorHAnsi" w:hAnsiTheme="minorHAnsi" w:cstheme="minorHAnsi"/>
          <w:sz w:val="24"/>
          <w:szCs w:val="24"/>
        </w:rPr>
        <w:t>-11)</w:t>
      </w:r>
    </w:p>
    <w:p w:rsidR="00896A54" w:rsidRPr="001514FC" w:rsidRDefault="00896A54" w:rsidP="00D141C9">
      <w:pPr>
        <w:numPr>
          <w:ilvl w:val="0"/>
          <w:numId w:val="31"/>
        </w:numPr>
        <w:tabs>
          <w:tab w:val="clear" w:pos="360"/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844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the entry into the Holy Place</w:t>
      </w:r>
      <w:r w:rsidR="00D141C9">
        <w:rPr>
          <w:rFonts w:asciiTheme="minorHAnsi" w:hAnsiTheme="minorHAnsi" w:cstheme="minorHAnsi"/>
          <w:sz w:val="24"/>
          <w:szCs w:val="24"/>
        </w:rPr>
        <w:t xml:space="preserve"> in intercession for the congregation</w:t>
      </w:r>
    </w:p>
    <w:p w:rsidR="00896A54" w:rsidRPr="00D141C9" w:rsidRDefault="00896A54" w:rsidP="00D141C9">
      <w:pPr>
        <w:pStyle w:val="ListParagraph"/>
        <w:numPr>
          <w:ilvl w:val="0"/>
          <w:numId w:val="41"/>
        </w:numPr>
        <w:tabs>
          <w:tab w:val="left" w:pos="426"/>
          <w:tab w:val="left" w:pos="851"/>
          <w:tab w:val="left" w:pos="1276"/>
          <w:tab w:val="left" w:pos="1560"/>
          <w:tab w:val="left" w:pos="1843"/>
          <w:tab w:val="left" w:pos="2552"/>
          <w:tab w:val="left" w:pos="2977"/>
          <w:tab w:val="left" w:pos="3402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 w:rsidRPr="00D141C9">
        <w:rPr>
          <w:rFonts w:asciiTheme="minorHAnsi" w:hAnsiTheme="minorHAnsi" w:cstheme="minorHAnsi"/>
          <w:sz w:val="24"/>
          <w:szCs w:val="24"/>
        </w:rPr>
        <w:t>for the trimming of the lamp</w:t>
      </w:r>
      <w:r w:rsidR="00D141C9">
        <w:rPr>
          <w:rFonts w:asciiTheme="minorHAnsi" w:hAnsiTheme="minorHAnsi" w:cstheme="minorHAnsi"/>
          <w:sz w:val="24"/>
          <w:szCs w:val="24"/>
        </w:rPr>
        <w:t xml:space="preserve"> in the  morning and its lighting in the evening</w:t>
      </w:r>
      <w:r w:rsidR="003574D4">
        <w:rPr>
          <w:rFonts w:asciiTheme="minorHAnsi" w:hAnsiTheme="minorHAnsi" w:cstheme="minorHAnsi"/>
          <w:sz w:val="24"/>
          <w:szCs w:val="24"/>
        </w:rPr>
        <w:t xml:space="preserve"> (Ex 27:20-21; Lev 24:1-3; </w:t>
      </w:r>
      <w:proofErr w:type="spellStart"/>
      <w:r w:rsidR="003574D4">
        <w:rPr>
          <w:rFonts w:asciiTheme="minorHAnsi" w:hAnsiTheme="minorHAnsi" w:cstheme="minorHAnsi"/>
          <w:sz w:val="24"/>
          <w:szCs w:val="24"/>
        </w:rPr>
        <w:t>cf</w:t>
      </w:r>
      <w:proofErr w:type="spellEnd"/>
      <w:r w:rsidR="003574D4">
        <w:rPr>
          <w:rFonts w:asciiTheme="minorHAnsi" w:hAnsiTheme="minorHAnsi" w:cstheme="minorHAnsi"/>
          <w:sz w:val="24"/>
          <w:szCs w:val="24"/>
        </w:rPr>
        <w:t xml:space="preserve"> Ex</w:t>
      </w:r>
      <w:r w:rsidRPr="00D141C9">
        <w:rPr>
          <w:rFonts w:asciiTheme="minorHAnsi" w:hAnsiTheme="minorHAnsi" w:cstheme="minorHAnsi"/>
          <w:sz w:val="24"/>
          <w:szCs w:val="24"/>
        </w:rPr>
        <w:t xml:space="preserve"> 25:31-40</w:t>
      </w:r>
    </w:p>
    <w:p w:rsidR="00896A54" w:rsidRPr="00D141C9" w:rsidRDefault="003574D4" w:rsidP="00D141C9">
      <w:pPr>
        <w:pStyle w:val="ListParagraph"/>
        <w:numPr>
          <w:ilvl w:val="0"/>
          <w:numId w:val="41"/>
        </w:numPr>
        <w:tabs>
          <w:tab w:val="left" w:pos="426"/>
          <w:tab w:val="left" w:pos="851"/>
          <w:tab w:val="left" w:pos="1276"/>
          <w:tab w:val="left" w:pos="1560"/>
          <w:tab w:val="left" w:pos="1843"/>
          <w:tab w:val="left" w:pos="2552"/>
          <w:tab w:val="left" w:pos="2977"/>
          <w:tab w:val="left" w:pos="3402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the burning of incense (Ex</w:t>
      </w:r>
      <w:r w:rsidR="00896A54" w:rsidRPr="00D141C9">
        <w:rPr>
          <w:rFonts w:asciiTheme="minorHAnsi" w:hAnsiTheme="minorHAnsi" w:cstheme="minorHAnsi"/>
          <w:sz w:val="24"/>
          <w:szCs w:val="24"/>
        </w:rPr>
        <w:t xml:space="preserve"> 30:7-9; cf</w:t>
      </w:r>
      <w:r>
        <w:rPr>
          <w:rFonts w:asciiTheme="minorHAnsi" w:hAnsiTheme="minorHAnsi" w:cstheme="minorHAnsi"/>
          <w:sz w:val="24"/>
          <w:szCs w:val="24"/>
        </w:rPr>
        <w:t>.</w:t>
      </w:r>
      <w:r w:rsidR="00896A54" w:rsidRPr="00D141C9">
        <w:rPr>
          <w:rFonts w:asciiTheme="minorHAnsi" w:hAnsiTheme="minorHAnsi" w:cstheme="minorHAnsi"/>
          <w:sz w:val="24"/>
          <w:szCs w:val="24"/>
        </w:rPr>
        <w:t xml:space="preserve"> 30:1-6, 34-38)</w:t>
      </w:r>
    </w:p>
    <w:p w:rsidR="00896A54" w:rsidRPr="00D141C9" w:rsidRDefault="00896A54" w:rsidP="00D141C9">
      <w:pPr>
        <w:pStyle w:val="ListParagraph"/>
        <w:numPr>
          <w:ilvl w:val="0"/>
          <w:numId w:val="41"/>
        </w:numPr>
        <w:tabs>
          <w:tab w:val="left" w:pos="426"/>
          <w:tab w:val="left" w:pos="851"/>
          <w:tab w:val="left" w:pos="1276"/>
          <w:tab w:val="left" w:pos="1560"/>
          <w:tab w:val="left" w:pos="1843"/>
          <w:tab w:val="left" w:pos="2552"/>
          <w:tab w:val="left" w:pos="2977"/>
          <w:tab w:val="left" w:pos="3402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 w:rsidRPr="00D141C9">
        <w:rPr>
          <w:rFonts w:asciiTheme="minorHAnsi" w:hAnsiTheme="minorHAnsi" w:cstheme="minorHAnsi"/>
          <w:sz w:val="24"/>
          <w:szCs w:val="24"/>
        </w:rPr>
        <w:t xml:space="preserve">for the </w:t>
      </w:r>
      <w:r w:rsidR="00D141C9">
        <w:rPr>
          <w:rFonts w:asciiTheme="minorHAnsi" w:hAnsiTheme="minorHAnsi" w:cstheme="minorHAnsi"/>
          <w:sz w:val="24"/>
          <w:szCs w:val="24"/>
        </w:rPr>
        <w:t xml:space="preserve">presentation and </w:t>
      </w:r>
      <w:r w:rsidRPr="00D141C9">
        <w:rPr>
          <w:rFonts w:asciiTheme="minorHAnsi" w:hAnsiTheme="minorHAnsi" w:cstheme="minorHAnsi"/>
          <w:sz w:val="24"/>
          <w:szCs w:val="24"/>
        </w:rPr>
        <w:t>eating of the showbread on the Sabbath (Lev 24:5-9; cf</w:t>
      </w:r>
      <w:r w:rsidR="003574D4">
        <w:rPr>
          <w:rFonts w:asciiTheme="minorHAnsi" w:hAnsiTheme="minorHAnsi" w:cstheme="minorHAnsi"/>
          <w:sz w:val="24"/>
          <w:szCs w:val="24"/>
        </w:rPr>
        <w:t>. Ex</w:t>
      </w:r>
      <w:r w:rsidRPr="00D141C9">
        <w:rPr>
          <w:rFonts w:asciiTheme="minorHAnsi" w:hAnsiTheme="minorHAnsi" w:cstheme="minorHAnsi"/>
          <w:sz w:val="24"/>
          <w:szCs w:val="24"/>
        </w:rPr>
        <w:t xml:space="preserve"> 25:23-30)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1843"/>
          <w:tab w:val="left" w:pos="2552"/>
          <w:tab w:val="left" w:pos="2977"/>
          <w:tab w:val="left" w:pos="3402"/>
        </w:tabs>
        <w:spacing w:line="240" w:lineRule="atLeast"/>
        <w:ind w:left="1843" w:right="396" w:hanging="283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1843"/>
          <w:tab w:val="left" w:pos="2552"/>
          <w:tab w:val="left" w:pos="2977"/>
          <w:tab w:val="left" w:pos="3402"/>
        </w:tabs>
        <w:spacing w:line="240" w:lineRule="atLeast"/>
        <w:ind w:left="1277" w:right="396" w:hanging="426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The main rite:  the burning up</w:t>
      </w:r>
      <w:r w:rsidR="00D141C9">
        <w:rPr>
          <w:rFonts w:asciiTheme="minorHAnsi" w:hAnsiTheme="minorHAnsi" w:cstheme="minorHAnsi"/>
          <w:sz w:val="24"/>
          <w:szCs w:val="24"/>
        </w:rPr>
        <w:t xml:space="preserve"> of the lamb for burnt offering</w:t>
      </w:r>
    </w:p>
    <w:p w:rsidR="00896A54" w:rsidRDefault="00D141C9" w:rsidP="00D141C9">
      <w:pPr>
        <w:pStyle w:val="ListParagraph"/>
        <w:numPr>
          <w:ilvl w:val="0"/>
          <w:numId w:val="44"/>
        </w:numPr>
        <w:tabs>
          <w:tab w:val="left" w:pos="426"/>
          <w:tab w:val="left" w:pos="851"/>
          <w:tab w:val="left" w:pos="1276"/>
          <w:tab w:val="left" w:pos="1560"/>
          <w:tab w:val="left" w:pos="1843"/>
          <w:tab w:val="left" w:pos="2552"/>
          <w:tab w:val="left" w:pos="2977"/>
          <w:tab w:val="left" w:pos="3402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</w:t>
      </w:r>
      <w:r w:rsidR="00896A54" w:rsidRPr="00D141C9">
        <w:rPr>
          <w:rFonts w:asciiTheme="minorHAnsi" w:hAnsiTheme="minorHAnsi" w:cstheme="minorHAnsi"/>
          <w:sz w:val="24"/>
          <w:szCs w:val="24"/>
        </w:rPr>
        <w:t>the laying out of the lamb o</w:t>
      </w:r>
      <w:r w:rsidRPr="00D141C9">
        <w:rPr>
          <w:rFonts w:asciiTheme="minorHAnsi" w:hAnsiTheme="minorHAnsi" w:cstheme="minorHAnsi"/>
          <w:sz w:val="24"/>
          <w:szCs w:val="24"/>
        </w:rPr>
        <w:t xml:space="preserve">n the altar </w:t>
      </w:r>
      <w:r>
        <w:rPr>
          <w:rFonts w:asciiTheme="minorHAnsi" w:hAnsiTheme="minorHAnsi" w:cstheme="minorHAnsi"/>
          <w:sz w:val="24"/>
          <w:szCs w:val="24"/>
        </w:rPr>
        <w:t xml:space="preserve">for God’s meeting with the congregation </w:t>
      </w:r>
      <w:r w:rsidR="003574D4">
        <w:rPr>
          <w:rFonts w:asciiTheme="minorHAnsi" w:hAnsiTheme="minorHAnsi" w:cstheme="minorHAnsi"/>
          <w:sz w:val="24"/>
          <w:szCs w:val="24"/>
        </w:rPr>
        <w:t>(Ex</w:t>
      </w:r>
      <w:r w:rsidRPr="00D141C9">
        <w:rPr>
          <w:rFonts w:asciiTheme="minorHAnsi" w:hAnsiTheme="minorHAnsi" w:cstheme="minorHAnsi"/>
          <w:sz w:val="24"/>
          <w:szCs w:val="24"/>
        </w:rPr>
        <w:t xml:space="preserve"> 29:38-39; </w:t>
      </w:r>
      <w:proofErr w:type="spellStart"/>
      <w:r w:rsidRPr="00D141C9">
        <w:rPr>
          <w:rFonts w:asciiTheme="minorHAnsi" w:hAnsiTheme="minorHAnsi" w:cstheme="minorHAnsi"/>
          <w:sz w:val="24"/>
          <w:szCs w:val="24"/>
        </w:rPr>
        <w:t>Num</w:t>
      </w:r>
      <w:proofErr w:type="spellEnd"/>
      <w:r w:rsidR="00896A54" w:rsidRPr="00D141C9">
        <w:rPr>
          <w:rFonts w:asciiTheme="minorHAnsi" w:hAnsiTheme="minorHAnsi" w:cstheme="minorHAnsi"/>
          <w:sz w:val="24"/>
          <w:szCs w:val="24"/>
        </w:rPr>
        <w:t xml:space="preserve"> 28:1-8)</w:t>
      </w:r>
    </w:p>
    <w:p w:rsidR="00896A54" w:rsidRDefault="00D141C9" w:rsidP="00D141C9">
      <w:pPr>
        <w:pStyle w:val="ListParagraph"/>
        <w:numPr>
          <w:ilvl w:val="0"/>
          <w:numId w:val="44"/>
        </w:numPr>
        <w:tabs>
          <w:tab w:val="left" w:pos="426"/>
          <w:tab w:val="left" w:pos="851"/>
          <w:tab w:val="left" w:pos="1276"/>
          <w:tab w:val="left" w:pos="1560"/>
          <w:tab w:val="left" w:pos="1843"/>
          <w:tab w:val="left" w:pos="2552"/>
          <w:tab w:val="left" w:pos="2977"/>
          <w:tab w:val="left" w:pos="3402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</w:t>
      </w:r>
      <w:r w:rsidR="00896A54" w:rsidRPr="00D141C9">
        <w:rPr>
          <w:rFonts w:asciiTheme="minorHAnsi" w:hAnsiTheme="minorHAnsi" w:cstheme="minorHAnsi"/>
          <w:sz w:val="24"/>
          <w:szCs w:val="24"/>
        </w:rPr>
        <w:t>the presentatio</w:t>
      </w:r>
      <w:r w:rsidR="003574D4">
        <w:rPr>
          <w:rFonts w:asciiTheme="minorHAnsi" w:hAnsiTheme="minorHAnsi" w:cstheme="minorHAnsi"/>
          <w:sz w:val="24"/>
          <w:szCs w:val="24"/>
        </w:rPr>
        <w:t>n of the memorial position (Ex</w:t>
      </w:r>
      <w:r w:rsidR="00896A54" w:rsidRPr="00D141C9">
        <w:rPr>
          <w:rFonts w:asciiTheme="minorHAnsi" w:hAnsiTheme="minorHAnsi" w:cstheme="minorHAnsi"/>
          <w:sz w:val="24"/>
          <w:szCs w:val="24"/>
        </w:rPr>
        <w:t xml:space="preserve"> 29:40-41)</w:t>
      </w:r>
    </w:p>
    <w:p w:rsidR="00896A54" w:rsidRDefault="00D141C9" w:rsidP="00D141C9">
      <w:pPr>
        <w:pStyle w:val="ListParagraph"/>
        <w:numPr>
          <w:ilvl w:val="0"/>
          <w:numId w:val="45"/>
        </w:numPr>
        <w:tabs>
          <w:tab w:val="left" w:pos="426"/>
          <w:tab w:val="left" w:pos="851"/>
          <w:tab w:val="left" w:pos="1276"/>
          <w:tab w:val="left" w:pos="1560"/>
          <w:tab w:val="left" w:pos="1843"/>
          <w:tab w:val="left" w:pos="2552"/>
          <w:tab w:val="left" w:pos="2977"/>
          <w:tab w:val="left" w:pos="3402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896A54" w:rsidRPr="00D141C9">
        <w:rPr>
          <w:rFonts w:asciiTheme="minorHAnsi" w:hAnsiTheme="minorHAnsi" w:cstheme="minorHAnsi"/>
          <w:sz w:val="24"/>
          <w:szCs w:val="24"/>
        </w:rPr>
        <w:t xml:space="preserve">fine flour and oil with incense (Lev </w:t>
      </w:r>
      <w:smartTag w:uri="urn:schemas-microsoft-com:office:smarttags" w:element="time">
        <w:smartTagPr>
          <w:attr w:name="Hour" w:val="18"/>
          <w:attr w:name="Minute" w:val="14"/>
        </w:smartTagPr>
        <w:r w:rsidR="00896A54" w:rsidRPr="00D141C9">
          <w:rPr>
            <w:rFonts w:asciiTheme="minorHAnsi" w:hAnsiTheme="minorHAnsi" w:cstheme="minorHAnsi"/>
            <w:sz w:val="24"/>
            <w:szCs w:val="24"/>
          </w:rPr>
          <w:t>6:14</w:t>
        </w:r>
      </w:smartTag>
      <w:r w:rsidRPr="00D141C9">
        <w:rPr>
          <w:rFonts w:asciiTheme="minorHAnsi" w:hAnsiTheme="minorHAnsi" w:cstheme="minorHAnsi"/>
          <w:sz w:val="24"/>
          <w:szCs w:val="24"/>
        </w:rPr>
        <w:t xml:space="preserve">-15,19-23; </w:t>
      </w:r>
      <w:proofErr w:type="spellStart"/>
      <w:r w:rsidRPr="00D141C9">
        <w:rPr>
          <w:rFonts w:asciiTheme="minorHAnsi" w:hAnsiTheme="minorHAnsi" w:cstheme="minorHAnsi"/>
          <w:sz w:val="24"/>
          <w:szCs w:val="24"/>
        </w:rPr>
        <w:t>Num</w:t>
      </w:r>
      <w:proofErr w:type="spellEnd"/>
      <w:r w:rsidR="00896A54" w:rsidRPr="00D141C9">
        <w:rPr>
          <w:rFonts w:asciiTheme="minorHAnsi" w:hAnsiTheme="minorHAnsi" w:cstheme="minorHAnsi"/>
          <w:sz w:val="24"/>
          <w:szCs w:val="24"/>
        </w:rPr>
        <w:t xml:space="preserve"> 15:4)</w:t>
      </w:r>
    </w:p>
    <w:p w:rsidR="00896A54" w:rsidRPr="00D141C9" w:rsidRDefault="003574D4" w:rsidP="00D141C9">
      <w:pPr>
        <w:pStyle w:val="ListParagraph"/>
        <w:numPr>
          <w:ilvl w:val="0"/>
          <w:numId w:val="45"/>
        </w:numPr>
        <w:tabs>
          <w:tab w:val="left" w:pos="426"/>
          <w:tab w:val="left" w:pos="851"/>
          <w:tab w:val="left" w:pos="1276"/>
          <w:tab w:val="left" w:pos="1560"/>
          <w:tab w:val="left" w:pos="1843"/>
          <w:tab w:val="left" w:pos="2552"/>
          <w:tab w:val="left" w:pos="2977"/>
          <w:tab w:val="left" w:pos="3402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libation of wine (</w:t>
      </w:r>
      <w:proofErr w:type="spellStart"/>
      <w:r>
        <w:rPr>
          <w:rFonts w:asciiTheme="minorHAnsi" w:hAnsiTheme="minorHAnsi" w:cstheme="minorHAnsi"/>
          <w:sz w:val="24"/>
          <w:szCs w:val="24"/>
        </w:rPr>
        <w:t>Num</w:t>
      </w:r>
      <w:proofErr w:type="spellEnd"/>
      <w:r w:rsidR="00896A54" w:rsidRPr="00D141C9">
        <w:rPr>
          <w:rFonts w:asciiTheme="minorHAnsi" w:hAnsiTheme="minorHAnsi" w:cstheme="minorHAnsi"/>
          <w:sz w:val="24"/>
          <w:szCs w:val="24"/>
        </w:rPr>
        <w:t xml:space="preserve"> 15:5)</w:t>
      </w:r>
    </w:p>
    <w:p w:rsidR="00896A54" w:rsidRPr="007A0A86" w:rsidRDefault="007A0A86" w:rsidP="007A0A86">
      <w:pPr>
        <w:pStyle w:val="ListParagraph"/>
        <w:numPr>
          <w:ilvl w:val="0"/>
          <w:numId w:val="46"/>
        </w:numPr>
        <w:tabs>
          <w:tab w:val="left" w:pos="426"/>
          <w:tab w:val="left" w:pos="851"/>
          <w:tab w:val="left" w:pos="1276"/>
          <w:tab w:val="left" w:pos="1560"/>
          <w:tab w:val="left" w:pos="1843"/>
          <w:tab w:val="left" w:pos="2552"/>
          <w:tab w:val="left" w:pos="2977"/>
          <w:tab w:val="left" w:pos="3402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  </w:t>
      </w:r>
      <w:proofErr w:type="gramStart"/>
      <w:r w:rsidR="00896A54" w:rsidRPr="007A0A86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="00896A54" w:rsidRPr="007A0A86">
        <w:rPr>
          <w:rFonts w:asciiTheme="minorHAnsi" w:hAnsiTheme="minorHAnsi" w:cstheme="minorHAnsi"/>
          <w:sz w:val="24"/>
          <w:szCs w:val="24"/>
        </w:rPr>
        <w:t xml:space="preserve"> blessing of the people (Lev </w:t>
      </w:r>
      <w:smartTag w:uri="urn:schemas-microsoft-com:office:smarttags" w:element="time">
        <w:smartTagPr>
          <w:attr w:name="Hour" w:val="9"/>
          <w:attr w:name="Minute" w:val="22"/>
        </w:smartTagPr>
        <w:r w:rsidR="00896A54" w:rsidRPr="007A0A86">
          <w:rPr>
            <w:rFonts w:asciiTheme="minorHAnsi" w:hAnsiTheme="minorHAnsi" w:cstheme="minorHAnsi"/>
            <w:sz w:val="24"/>
            <w:szCs w:val="24"/>
          </w:rPr>
          <w:t>9:22</w:t>
        </w:r>
      </w:smartTag>
      <w:r w:rsidR="00896A54" w:rsidRPr="007A0A86">
        <w:rPr>
          <w:rFonts w:asciiTheme="minorHAnsi" w:hAnsiTheme="minorHAnsi" w:cstheme="minorHAnsi"/>
          <w:sz w:val="24"/>
          <w:szCs w:val="24"/>
        </w:rPr>
        <w:t xml:space="preserve">; Numb </w:t>
      </w:r>
      <w:smartTag w:uri="urn:schemas-microsoft-com:office:smarttags" w:element="time">
        <w:smartTagPr>
          <w:attr w:name="Hour" w:val="18"/>
          <w:attr w:name="Minute" w:val="22"/>
        </w:smartTagPr>
        <w:r w:rsidR="00896A54" w:rsidRPr="007A0A86">
          <w:rPr>
            <w:rFonts w:asciiTheme="minorHAnsi" w:hAnsiTheme="minorHAnsi" w:cstheme="minorHAnsi"/>
            <w:sz w:val="24"/>
            <w:szCs w:val="24"/>
          </w:rPr>
          <w:t>6:22</w:t>
        </w:r>
      </w:smartTag>
      <w:r w:rsidR="00896A54" w:rsidRPr="007A0A86">
        <w:rPr>
          <w:rFonts w:asciiTheme="minorHAnsi" w:hAnsiTheme="minorHAnsi" w:cstheme="minorHAnsi"/>
          <w:sz w:val="24"/>
          <w:szCs w:val="24"/>
        </w:rPr>
        <w:t>-27; cf</w:t>
      </w:r>
      <w:r w:rsidR="003574D4">
        <w:rPr>
          <w:rFonts w:asciiTheme="minorHAnsi" w:hAnsiTheme="minorHAnsi" w:cstheme="minorHAnsi"/>
          <w:sz w:val="24"/>
          <w:szCs w:val="24"/>
        </w:rPr>
        <w:t>.</w:t>
      </w:r>
      <w:r w:rsidR="00896A54" w:rsidRPr="007A0A86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896A54" w:rsidRPr="007A0A86">
        <w:rPr>
          <w:rFonts w:asciiTheme="minorHAnsi" w:hAnsiTheme="minorHAnsi" w:cstheme="minorHAnsi"/>
          <w:sz w:val="24"/>
          <w:szCs w:val="24"/>
        </w:rPr>
        <w:t>Deut</w:t>
      </w:r>
      <w:proofErr w:type="spellEnd"/>
      <w:r w:rsidR="00896A54" w:rsidRPr="007A0A86">
        <w:rPr>
          <w:rFonts w:asciiTheme="minorHAnsi" w:hAnsiTheme="minorHAnsi" w:cstheme="minorHAnsi"/>
          <w:sz w:val="24"/>
          <w:szCs w:val="24"/>
        </w:rPr>
        <w:t xml:space="preserve"> 10:</w:t>
      </w:r>
      <w:r w:rsidR="003574D4">
        <w:rPr>
          <w:rFonts w:asciiTheme="minorHAnsi" w:hAnsiTheme="minorHAnsi" w:cstheme="minorHAnsi"/>
          <w:sz w:val="24"/>
          <w:szCs w:val="24"/>
        </w:rPr>
        <w:t xml:space="preserve">8; 1 </w:t>
      </w:r>
      <w:proofErr w:type="spellStart"/>
      <w:r w:rsidR="003574D4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896A54" w:rsidRPr="007A0A86">
        <w:rPr>
          <w:rFonts w:asciiTheme="minorHAnsi" w:hAnsiTheme="minorHAnsi" w:cstheme="minorHAnsi"/>
          <w:sz w:val="24"/>
          <w:szCs w:val="24"/>
        </w:rPr>
        <w:t xml:space="preserve"> </w:t>
      </w:r>
      <w:smartTag w:uri="urn:schemas-microsoft-com:office:smarttags" w:element="time">
        <w:smartTagPr>
          <w:attr w:name="Hour" w:val="23"/>
          <w:attr w:name="Minute" w:val="13"/>
        </w:smartTagPr>
        <w:r w:rsidR="00896A54" w:rsidRPr="007A0A86">
          <w:rPr>
            <w:rFonts w:asciiTheme="minorHAnsi" w:hAnsiTheme="minorHAnsi" w:cstheme="minorHAnsi"/>
            <w:sz w:val="24"/>
            <w:szCs w:val="24"/>
          </w:rPr>
          <w:t>23:13</w:t>
        </w:r>
      </w:smartTag>
      <w:r w:rsidR="00896A54" w:rsidRPr="007A0A86">
        <w:rPr>
          <w:rFonts w:asciiTheme="minorHAnsi" w:hAnsiTheme="minorHAnsi" w:cstheme="minorHAnsi"/>
          <w:sz w:val="24"/>
          <w:szCs w:val="24"/>
        </w:rPr>
        <w:t>).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1843"/>
          <w:tab w:val="left" w:pos="2552"/>
          <w:tab w:val="left" w:pos="2977"/>
          <w:tab w:val="left" w:pos="3402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1843"/>
          <w:tab w:val="left" w:pos="2552"/>
          <w:tab w:val="left" w:pos="2977"/>
          <w:tab w:val="left" w:pos="3402"/>
        </w:tabs>
        <w:spacing w:line="240" w:lineRule="atLeast"/>
        <w:ind w:left="851" w:right="396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>The concluding rite:  the eating of the holy meal.</w:t>
      </w:r>
    </w:p>
    <w:p w:rsidR="00896A54" w:rsidRPr="001514FC" w:rsidRDefault="00896A54" w:rsidP="007A0A86">
      <w:pPr>
        <w:numPr>
          <w:ilvl w:val="0"/>
          <w:numId w:val="34"/>
        </w:numPr>
        <w:tabs>
          <w:tab w:val="clear" w:pos="360"/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985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lastRenderedPageBreak/>
        <w:t xml:space="preserve">the eating by the priests of the cereal offering (Lev </w:t>
      </w:r>
      <w:smartTag w:uri="urn:schemas-microsoft-com:office:smarttags" w:element="time">
        <w:smartTagPr>
          <w:attr w:name="Hour" w:val="18"/>
          <w:attr w:name="Minute" w:val="16"/>
        </w:smartTagPr>
        <w:r w:rsidRPr="001514FC">
          <w:rPr>
            <w:rFonts w:asciiTheme="minorHAnsi" w:hAnsiTheme="minorHAnsi" w:cstheme="minorHAnsi"/>
            <w:sz w:val="24"/>
            <w:szCs w:val="24"/>
          </w:rPr>
          <w:t>6:16</w:t>
        </w:r>
      </w:smartTag>
      <w:r w:rsidRPr="001514FC">
        <w:rPr>
          <w:rFonts w:asciiTheme="minorHAnsi" w:hAnsiTheme="minorHAnsi" w:cstheme="minorHAnsi"/>
          <w:sz w:val="24"/>
          <w:szCs w:val="24"/>
        </w:rPr>
        <w:t xml:space="preserve">-18) together with the meat from the sin offerings (Lev </w:t>
      </w:r>
      <w:smartTag w:uri="urn:schemas-microsoft-com:office:smarttags" w:element="time">
        <w:smartTagPr>
          <w:attr w:name="Hour" w:val="18"/>
          <w:attr w:name="Minute" w:val="26"/>
        </w:smartTagPr>
        <w:r w:rsidRPr="001514FC">
          <w:rPr>
            <w:rFonts w:asciiTheme="minorHAnsi" w:hAnsiTheme="minorHAnsi" w:cstheme="minorHAnsi"/>
            <w:sz w:val="24"/>
            <w:szCs w:val="24"/>
          </w:rPr>
          <w:t>6:26</w:t>
        </w:r>
      </w:smartTag>
      <w:r w:rsidRPr="001514FC">
        <w:rPr>
          <w:rFonts w:asciiTheme="minorHAnsi" w:hAnsiTheme="minorHAnsi" w:cstheme="minorHAnsi"/>
          <w:sz w:val="24"/>
          <w:szCs w:val="24"/>
        </w:rPr>
        <w:t xml:space="preserve">-29) and the peace offerings (Lev </w:t>
      </w:r>
      <w:smartTag w:uri="urn:schemas-microsoft-com:office:smarttags" w:element="time">
        <w:smartTagPr>
          <w:attr w:name="Hour" w:val="19"/>
          <w:attr w:name="Minute" w:val="31"/>
        </w:smartTagPr>
        <w:r w:rsidRPr="001514FC">
          <w:rPr>
            <w:rFonts w:asciiTheme="minorHAnsi" w:hAnsiTheme="minorHAnsi" w:cstheme="minorHAnsi"/>
            <w:sz w:val="24"/>
            <w:szCs w:val="24"/>
          </w:rPr>
          <w:t>7:31</w:t>
        </w:r>
      </w:smartTag>
      <w:r w:rsidRPr="001514FC">
        <w:rPr>
          <w:rFonts w:asciiTheme="minorHAnsi" w:hAnsiTheme="minorHAnsi" w:cstheme="minorHAnsi"/>
          <w:sz w:val="24"/>
          <w:szCs w:val="24"/>
        </w:rPr>
        <w:t>-34)</w:t>
      </w:r>
    </w:p>
    <w:p w:rsidR="00896A54" w:rsidRPr="001514FC" w:rsidRDefault="00896A54" w:rsidP="007A0A86">
      <w:pPr>
        <w:numPr>
          <w:ilvl w:val="0"/>
          <w:numId w:val="34"/>
        </w:numPr>
        <w:tabs>
          <w:tab w:val="clear" w:pos="360"/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985" w:right="396" w:hanging="284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the eating by the people of the meat from their peace offerings in a sacrificial banquet (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Deut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12:5-7)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426" w:right="396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d.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7A0A86" w:rsidRPr="007A0A86">
        <w:rPr>
          <w:rFonts w:asciiTheme="minorHAnsi" w:hAnsiTheme="minorHAnsi" w:cstheme="minorHAnsi"/>
          <w:sz w:val="24"/>
          <w:szCs w:val="24"/>
        </w:rPr>
        <w:t>The theological function of the daily b</w:t>
      </w:r>
      <w:r w:rsidRPr="007A0A86">
        <w:rPr>
          <w:rFonts w:asciiTheme="minorHAnsi" w:hAnsiTheme="minorHAnsi" w:cstheme="minorHAnsi"/>
          <w:sz w:val="24"/>
          <w:szCs w:val="24"/>
        </w:rPr>
        <w:t xml:space="preserve">urnt </w:t>
      </w:r>
      <w:r w:rsidR="007A0A86" w:rsidRPr="007A0A86">
        <w:rPr>
          <w:rFonts w:asciiTheme="minorHAnsi" w:hAnsiTheme="minorHAnsi" w:cstheme="minorHAnsi"/>
          <w:sz w:val="24"/>
          <w:szCs w:val="24"/>
        </w:rPr>
        <w:t>o</w:t>
      </w:r>
      <w:r w:rsidRPr="007A0A86">
        <w:rPr>
          <w:rFonts w:asciiTheme="minorHAnsi" w:hAnsiTheme="minorHAnsi" w:cstheme="minorHAnsi"/>
          <w:sz w:val="24"/>
          <w:szCs w:val="24"/>
        </w:rPr>
        <w:t>ffering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426" w:right="396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>The Lord's comi</w:t>
      </w:r>
      <w:r w:rsidR="003574D4">
        <w:rPr>
          <w:rFonts w:asciiTheme="minorHAnsi" w:hAnsiTheme="minorHAnsi" w:cstheme="minorHAnsi"/>
          <w:sz w:val="24"/>
          <w:szCs w:val="24"/>
        </w:rPr>
        <w:t xml:space="preserve">ng to his people to bless them: Ex </w:t>
      </w:r>
      <w:smartTag w:uri="urn:schemas-microsoft-com:office:smarttags" w:element="time">
        <w:smartTagPr>
          <w:attr w:name="Hour" w:val="20"/>
          <w:attr w:name="Minute" w:val="24"/>
        </w:smartTagPr>
        <w:r w:rsidRPr="001514FC">
          <w:rPr>
            <w:rFonts w:asciiTheme="minorHAnsi" w:hAnsiTheme="minorHAnsi" w:cstheme="minorHAnsi"/>
            <w:sz w:val="24"/>
            <w:szCs w:val="24"/>
          </w:rPr>
          <w:t>20:24</w:t>
        </w:r>
      </w:smartTag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The Lord's meeting with his </w:t>
      </w:r>
      <w:r w:rsidR="003574D4">
        <w:rPr>
          <w:rFonts w:asciiTheme="minorHAnsi" w:hAnsiTheme="minorHAnsi" w:cstheme="minorHAnsi"/>
          <w:sz w:val="24"/>
          <w:szCs w:val="24"/>
        </w:rPr>
        <w:t>people to dwell among them: Ex 29:42-46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>The daily theophany of the L</w:t>
      </w:r>
      <w:r w:rsidR="003574D4">
        <w:rPr>
          <w:rFonts w:asciiTheme="minorHAnsi" w:hAnsiTheme="minorHAnsi" w:cstheme="minorHAnsi"/>
          <w:sz w:val="24"/>
          <w:szCs w:val="24"/>
        </w:rPr>
        <w:t xml:space="preserve">ord with the fire on the altar: </w:t>
      </w:r>
      <w:r w:rsidRPr="001514FC">
        <w:rPr>
          <w:rFonts w:asciiTheme="minorHAnsi" w:hAnsiTheme="minorHAnsi" w:cstheme="minorHAnsi"/>
          <w:sz w:val="24"/>
          <w:szCs w:val="24"/>
        </w:rPr>
        <w:t>Lev 9:4,</w:t>
      </w:r>
      <w:r w:rsidR="007A0A86">
        <w:rPr>
          <w:rFonts w:asciiTheme="minorHAnsi" w:hAnsiTheme="minorHAnsi" w:cstheme="minorHAnsi"/>
          <w:sz w:val="24"/>
          <w:szCs w:val="24"/>
        </w:rPr>
        <w:t xml:space="preserve"> </w:t>
      </w:r>
      <w:r w:rsidRPr="001514FC">
        <w:rPr>
          <w:rFonts w:asciiTheme="minorHAnsi" w:hAnsiTheme="minorHAnsi" w:cstheme="minorHAnsi"/>
          <w:sz w:val="24"/>
          <w:szCs w:val="24"/>
        </w:rPr>
        <w:t>6,</w:t>
      </w:r>
      <w:r w:rsidR="007A0A86">
        <w:rPr>
          <w:rFonts w:asciiTheme="minorHAnsi" w:hAnsiTheme="minorHAnsi" w:cstheme="minorHAnsi"/>
          <w:sz w:val="24"/>
          <w:szCs w:val="24"/>
        </w:rPr>
        <w:t xml:space="preserve"> </w:t>
      </w:r>
      <w:r w:rsidR="003574D4">
        <w:rPr>
          <w:rFonts w:asciiTheme="minorHAnsi" w:hAnsiTheme="minorHAnsi" w:cstheme="minorHAnsi"/>
          <w:sz w:val="24"/>
          <w:szCs w:val="24"/>
        </w:rPr>
        <w:t xml:space="preserve">23-24; 2 </w:t>
      </w:r>
      <w:proofErr w:type="spellStart"/>
      <w:r w:rsidR="003574D4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7:1-3)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(4)</w:t>
      </w:r>
      <w:r w:rsidRPr="001514FC">
        <w:rPr>
          <w:rFonts w:asciiTheme="minorHAnsi" w:hAnsiTheme="minorHAnsi" w:cstheme="minorHAnsi"/>
          <w:sz w:val="24"/>
          <w:szCs w:val="24"/>
        </w:rPr>
        <w:tab/>
        <w:t>The Lord's reception of his peoples' petitions v</w:t>
      </w:r>
      <w:r w:rsidR="003574D4">
        <w:rPr>
          <w:rFonts w:asciiTheme="minorHAnsi" w:hAnsiTheme="minorHAnsi" w:cstheme="minorHAnsi"/>
          <w:sz w:val="24"/>
          <w:szCs w:val="24"/>
        </w:rPr>
        <w:t xml:space="preserve">ia the daily sacrifice: 2 </w:t>
      </w:r>
      <w:proofErr w:type="spellStart"/>
      <w:r w:rsidR="003574D4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3574D4">
        <w:rPr>
          <w:rFonts w:asciiTheme="minorHAnsi" w:hAnsiTheme="minorHAnsi" w:cstheme="minorHAnsi"/>
          <w:sz w:val="24"/>
          <w:szCs w:val="24"/>
        </w:rPr>
        <w:t xml:space="preserve"> </w:t>
      </w:r>
      <w:r w:rsidRPr="001514FC">
        <w:rPr>
          <w:rFonts w:asciiTheme="minorHAnsi" w:hAnsiTheme="minorHAnsi" w:cstheme="minorHAnsi"/>
          <w:sz w:val="24"/>
          <w:szCs w:val="24"/>
        </w:rPr>
        <w:t>7:11-16; cf</w:t>
      </w:r>
      <w:r w:rsidR="007A0A86">
        <w:rPr>
          <w:rFonts w:asciiTheme="minorHAnsi" w:hAnsiTheme="minorHAnsi" w:cstheme="minorHAnsi"/>
          <w:sz w:val="24"/>
          <w:szCs w:val="24"/>
        </w:rPr>
        <w:t>.</w:t>
      </w:r>
      <w:r w:rsidR="003574D4">
        <w:rPr>
          <w:rFonts w:asciiTheme="minorHAnsi" w:hAnsiTheme="minorHAnsi" w:cstheme="minorHAnsi"/>
          <w:sz w:val="24"/>
          <w:szCs w:val="24"/>
        </w:rPr>
        <w:t xml:space="preserve"> 2 </w:t>
      </w:r>
      <w:proofErr w:type="spellStart"/>
      <w:r w:rsidR="003574D4">
        <w:rPr>
          <w:rFonts w:asciiTheme="minorHAnsi" w:hAnsiTheme="minorHAnsi" w:cstheme="minorHAnsi"/>
          <w:sz w:val="24"/>
          <w:szCs w:val="24"/>
        </w:rPr>
        <w:t>Chron</w:t>
      </w:r>
      <w:proofErr w:type="spellEnd"/>
      <w:r w:rsidR="003574D4">
        <w:rPr>
          <w:rFonts w:asciiTheme="minorHAnsi" w:hAnsiTheme="minorHAnsi" w:cstheme="minorHAnsi"/>
          <w:sz w:val="24"/>
          <w:szCs w:val="24"/>
        </w:rPr>
        <w:t xml:space="preserve"> 6:28-42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425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7A0A86">
        <w:rPr>
          <w:rFonts w:asciiTheme="minorHAnsi" w:hAnsiTheme="minorHAnsi" w:cstheme="minorHAnsi"/>
          <w:b/>
          <w:sz w:val="24"/>
          <w:szCs w:val="24"/>
        </w:rPr>
        <w:t>3</w:t>
      </w:r>
      <w:r w:rsidRPr="001514FC">
        <w:rPr>
          <w:rFonts w:asciiTheme="minorHAnsi" w:hAnsiTheme="minorHAnsi" w:cstheme="minorHAnsi"/>
          <w:sz w:val="24"/>
          <w:szCs w:val="24"/>
        </w:rPr>
        <w:t>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Pr="007A0A86">
        <w:rPr>
          <w:rFonts w:asciiTheme="minorHAnsi" w:hAnsiTheme="minorHAnsi" w:cstheme="minorHAnsi"/>
          <w:b/>
          <w:sz w:val="28"/>
          <w:szCs w:val="28"/>
        </w:rPr>
        <w:t>The Institution of the Lord's Song by David and Solomon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425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850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a.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Pr="007A0A86">
        <w:rPr>
          <w:rFonts w:asciiTheme="minorHAnsi" w:hAnsiTheme="minorHAnsi" w:cstheme="minorHAnsi"/>
          <w:sz w:val="24"/>
          <w:szCs w:val="24"/>
        </w:rPr>
        <w:t>Basic Reading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850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J.W. Kleinig, 'The Ritual Institution of the Lord's Song', </w:t>
      </w:r>
      <w:proofErr w:type="gramStart"/>
      <w:r w:rsidRPr="001514FC">
        <w:rPr>
          <w:rFonts w:asciiTheme="minorHAnsi" w:hAnsiTheme="minorHAnsi" w:cstheme="minorHAnsi"/>
          <w:i/>
          <w:sz w:val="24"/>
          <w:szCs w:val="24"/>
        </w:rPr>
        <w:t>The</w:t>
      </w:r>
      <w:proofErr w:type="gramEnd"/>
      <w:r w:rsidRPr="001514FC">
        <w:rPr>
          <w:rFonts w:asciiTheme="minorHAnsi" w:hAnsiTheme="minorHAnsi" w:cstheme="minorHAnsi"/>
          <w:i/>
          <w:sz w:val="24"/>
          <w:szCs w:val="24"/>
        </w:rPr>
        <w:t xml:space="preserve"> Lord's Song</w:t>
      </w:r>
      <w:r w:rsidRPr="001514FC">
        <w:rPr>
          <w:rFonts w:asciiTheme="minorHAnsi" w:hAnsiTheme="minorHAnsi" w:cstheme="minorHAnsi"/>
          <w:sz w:val="24"/>
          <w:szCs w:val="24"/>
        </w:rPr>
        <w:t>, 28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63.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S.J. de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Vries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, 'Moses and David as Cult Founders in Chronicles', </w:t>
      </w:r>
      <w:smartTag w:uri="urn:schemas-microsoft-com:office:smarttags" w:element="stockticker">
        <w:r w:rsidRPr="001514FC">
          <w:rPr>
            <w:rFonts w:asciiTheme="minorHAnsi" w:hAnsiTheme="minorHAnsi" w:cstheme="minorHAnsi"/>
            <w:i/>
            <w:sz w:val="24"/>
            <w:szCs w:val="24"/>
          </w:rPr>
          <w:t>JBL</w:t>
        </w:r>
      </w:smartTag>
      <w:r w:rsidRPr="001514FC">
        <w:rPr>
          <w:rFonts w:asciiTheme="minorHAnsi" w:hAnsiTheme="minorHAnsi" w:cstheme="minorHAnsi"/>
          <w:sz w:val="24"/>
          <w:szCs w:val="24"/>
        </w:rPr>
        <w:t xml:space="preserve"> 107 (1988), 619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639.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>J.W. Wright, 'The Legacy of David in Chronicles. The Narrative Function of Chronicles 23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 xml:space="preserve">27', </w:t>
      </w:r>
      <w:smartTag w:uri="urn:schemas-microsoft-com:office:smarttags" w:element="stockticker">
        <w:r w:rsidRPr="001514FC">
          <w:rPr>
            <w:rFonts w:asciiTheme="minorHAnsi" w:hAnsiTheme="minorHAnsi" w:cstheme="minorHAnsi"/>
            <w:i/>
            <w:sz w:val="24"/>
            <w:szCs w:val="24"/>
          </w:rPr>
          <w:t>JBL</w:t>
        </w:r>
      </w:smartTag>
      <w:r w:rsidRPr="001514FC">
        <w:rPr>
          <w:rFonts w:asciiTheme="minorHAnsi" w:hAnsiTheme="minorHAnsi" w:cstheme="minorHAnsi"/>
          <w:sz w:val="24"/>
          <w:szCs w:val="24"/>
        </w:rPr>
        <w:t xml:space="preserve"> 110 (1991), 229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242.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b.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Pr="007A0A86">
        <w:rPr>
          <w:rFonts w:asciiTheme="minorHAnsi" w:hAnsiTheme="minorHAnsi" w:cstheme="minorHAnsi"/>
          <w:sz w:val="24"/>
          <w:szCs w:val="24"/>
        </w:rPr>
        <w:t>The Divine Institution of Sacred Song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clear" w:pos="1701"/>
          <w:tab w:val="left" w:pos="426"/>
          <w:tab w:val="left" w:pos="1560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Divine command through the </w:t>
      </w:r>
      <w:r w:rsidR="007A0A86">
        <w:rPr>
          <w:rFonts w:asciiTheme="minorHAnsi" w:hAnsiTheme="minorHAnsi" w:cstheme="minorHAnsi"/>
          <w:sz w:val="24"/>
          <w:szCs w:val="24"/>
        </w:rPr>
        <w:t xml:space="preserve">prophets Nathan and Gad: 2 </w:t>
      </w:r>
      <w:proofErr w:type="spellStart"/>
      <w:r w:rsidR="007A0A8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29:25.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7A0A86" w:rsidRDefault="00896A54" w:rsidP="007A0A86">
      <w:pPr>
        <w:pStyle w:val="ListParagraph"/>
        <w:numPr>
          <w:ilvl w:val="0"/>
          <w:numId w:val="36"/>
        </w:num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 w:rsidRPr="007A0A86">
        <w:rPr>
          <w:rFonts w:asciiTheme="minorHAnsi" w:hAnsiTheme="minorHAnsi" w:cstheme="minorHAnsi"/>
          <w:sz w:val="24"/>
          <w:szCs w:val="24"/>
        </w:rPr>
        <w:t>Theological</w:t>
      </w:r>
      <w:r w:rsidR="007A0A86" w:rsidRPr="007A0A86">
        <w:rPr>
          <w:rFonts w:asciiTheme="minorHAnsi" w:hAnsiTheme="minorHAnsi" w:cstheme="minorHAnsi"/>
          <w:sz w:val="24"/>
          <w:szCs w:val="24"/>
        </w:rPr>
        <w:t xml:space="preserve"> foundation from the Pentateuch</w:t>
      </w:r>
    </w:p>
    <w:p w:rsidR="00896A54" w:rsidRDefault="00896A54" w:rsidP="007A0A86">
      <w:pPr>
        <w:pStyle w:val="ListParagraph"/>
        <w:numPr>
          <w:ilvl w:val="0"/>
          <w:numId w:val="46"/>
        </w:num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 w:rsidRPr="007A0A86">
        <w:rPr>
          <w:rFonts w:asciiTheme="minorHAnsi" w:hAnsiTheme="minorHAnsi" w:cstheme="minorHAnsi"/>
          <w:sz w:val="24"/>
          <w:szCs w:val="24"/>
        </w:rPr>
        <w:t xml:space="preserve">Ministry to the Lord and in his name by the Levites in </w:t>
      </w:r>
      <w:proofErr w:type="spellStart"/>
      <w:r w:rsidRPr="007A0A86">
        <w:rPr>
          <w:rFonts w:asciiTheme="minorHAnsi" w:hAnsiTheme="minorHAnsi" w:cstheme="minorHAnsi"/>
          <w:sz w:val="24"/>
          <w:szCs w:val="24"/>
        </w:rPr>
        <w:t>Deut</w:t>
      </w:r>
      <w:proofErr w:type="spellEnd"/>
      <w:r w:rsidRPr="007A0A86">
        <w:rPr>
          <w:rFonts w:asciiTheme="minorHAnsi" w:hAnsiTheme="minorHAnsi" w:cstheme="minorHAnsi"/>
          <w:sz w:val="24"/>
          <w:szCs w:val="24"/>
        </w:rPr>
        <w:t xml:space="preserve"> 10:8 an</w:t>
      </w:r>
      <w:r w:rsidR="007A0A86" w:rsidRPr="007A0A86">
        <w:rPr>
          <w:rFonts w:asciiTheme="minorHAnsi" w:hAnsiTheme="minorHAnsi" w:cstheme="minorHAnsi"/>
          <w:sz w:val="24"/>
          <w:szCs w:val="24"/>
        </w:rPr>
        <w:t xml:space="preserve">d 18:5 as interpreted in 1 </w:t>
      </w:r>
      <w:proofErr w:type="spellStart"/>
      <w:r w:rsidR="007A0A86" w:rsidRPr="007A0A8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7A0A86">
        <w:rPr>
          <w:rFonts w:asciiTheme="minorHAnsi" w:hAnsiTheme="minorHAnsi" w:cstheme="minorHAnsi"/>
          <w:sz w:val="24"/>
          <w:szCs w:val="24"/>
        </w:rPr>
        <w:t xml:space="preserve"> 15:2; 16:4,</w:t>
      </w:r>
      <w:r w:rsidR="007A0A86">
        <w:rPr>
          <w:rFonts w:asciiTheme="minorHAnsi" w:hAnsiTheme="minorHAnsi" w:cstheme="minorHAnsi"/>
          <w:sz w:val="24"/>
          <w:szCs w:val="24"/>
        </w:rPr>
        <w:t xml:space="preserve"> 37</w:t>
      </w:r>
    </w:p>
    <w:p w:rsidR="00896A54" w:rsidRDefault="00896A54" w:rsidP="007A0A86">
      <w:pPr>
        <w:pStyle w:val="ListParagraph"/>
        <w:numPr>
          <w:ilvl w:val="0"/>
          <w:numId w:val="46"/>
        </w:num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 w:rsidRPr="007A0A86">
        <w:rPr>
          <w:rFonts w:asciiTheme="minorHAnsi" w:hAnsiTheme="minorHAnsi" w:cstheme="minorHAnsi"/>
          <w:sz w:val="24"/>
          <w:szCs w:val="24"/>
        </w:rPr>
        <w:t>Proclamation of the Lord'</w:t>
      </w:r>
      <w:r w:rsidR="007A0A86">
        <w:rPr>
          <w:rFonts w:asciiTheme="minorHAnsi" w:hAnsiTheme="minorHAnsi" w:cstheme="minorHAnsi"/>
          <w:sz w:val="24"/>
          <w:szCs w:val="24"/>
        </w:rPr>
        <w:t xml:space="preserve">s presence with trumpets in </w:t>
      </w:r>
      <w:proofErr w:type="spellStart"/>
      <w:r w:rsidR="007A0A86">
        <w:rPr>
          <w:rFonts w:asciiTheme="minorHAnsi" w:hAnsiTheme="minorHAnsi" w:cstheme="minorHAnsi"/>
          <w:sz w:val="24"/>
          <w:szCs w:val="24"/>
        </w:rPr>
        <w:t>Num</w:t>
      </w:r>
      <w:proofErr w:type="spellEnd"/>
      <w:r w:rsidR="007A0A86">
        <w:rPr>
          <w:rFonts w:asciiTheme="minorHAnsi" w:hAnsiTheme="minorHAnsi" w:cstheme="minorHAnsi"/>
          <w:sz w:val="24"/>
          <w:szCs w:val="24"/>
        </w:rPr>
        <w:t xml:space="preserve"> 10:10 as interpreted in 1 </w:t>
      </w:r>
      <w:proofErr w:type="spellStart"/>
      <w:r w:rsidR="007A0A8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7A0A86">
        <w:rPr>
          <w:rFonts w:asciiTheme="minorHAnsi" w:hAnsiTheme="minorHAnsi" w:cstheme="minorHAnsi"/>
          <w:sz w:val="24"/>
          <w:szCs w:val="24"/>
        </w:rPr>
        <w:t xml:space="preserve"> 16:4</w:t>
      </w:r>
    </w:p>
    <w:p w:rsidR="00896A54" w:rsidRPr="007A0A86" w:rsidRDefault="00896A54" w:rsidP="007A0A86">
      <w:pPr>
        <w:pStyle w:val="ListParagraph"/>
        <w:numPr>
          <w:ilvl w:val="0"/>
          <w:numId w:val="46"/>
        </w:num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right="396"/>
        <w:jc w:val="both"/>
        <w:rPr>
          <w:rFonts w:asciiTheme="minorHAnsi" w:hAnsiTheme="minorHAnsi" w:cstheme="minorHAnsi"/>
          <w:sz w:val="24"/>
          <w:szCs w:val="24"/>
        </w:rPr>
      </w:pPr>
      <w:r w:rsidRPr="007A0A86">
        <w:rPr>
          <w:rFonts w:asciiTheme="minorHAnsi" w:hAnsiTheme="minorHAnsi" w:cstheme="minorHAnsi"/>
          <w:sz w:val="24"/>
          <w:szCs w:val="24"/>
        </w:rPr>
        <w:t xml:space="preserve">Presentation of sacrifices for rejoicing in </w:t>
      </w:r>
      <w:proofErr w:type="spellStart"/>
      <w:r w:rsidRPr="007A0A86">
        <w:rPr>
          <w:rFonts w:asciiTheme="minorHAnsi" w:hAnsiTheme="minorHAnsi" w:cstheme="minorHAnsi"/>
          <w:sz w:val="24"/>
          <w:szCs w:val="24"/>
        </w:rPr>
        <w:t>Deut</w:t>
      </w:r>
      <w:proofErr w:type="spellEnd"/>
      <w:r w:rsidRPr="007A0A86">
        <w:rPr>
          <w:rFonts w:asciiTheme="minorHAnsi" w:hAnsiTheme="minorHAnsi" w:cstheme="minorHAnsi"/>
          <w:sz w:val="24"/>
          <w:szCs w:val="24"/>
        </w:rPr>
        <w:t xml:space="preserve"> 12:6-7 as interpreted in 2 </w:t>
      </w:r>
      <w:proofErr w:type="spellStart"/>
      <w:r w:rsidRPr="007A0A86">
        <w:rPr>
          <w:rFonts w:asciiTheme="minorHAnsi" w:hAnsiTheme="minorHAnsi" w:cstheme="minorHAnsi"/>
          <w:sz w:val="24"/>
          <w:szCs w:val="24"/>
        </w:rPr>
        <w:t>Chron</w:t>
      </w:r>
      <w:proofErr w:type="spellEnd"/>
      <w:r w:rsidRPr="007A0A86">
        <w:rPr>
          <w:rFonts w:asciiTheme="minorHAnsi" w:hAnsiTheme="minorHAnsi" w:cstheme="minorHAnsi"/>
          <w:sz w:val="24"/>
          <w:szCs w:val="24"/>
        </w:rPr>
        <w:t xml:space="preserve"> </w:t>
      </w:r>
      <w:smartTag w:uri="urn:schemas-microsoft-com:office:smarttags" w:element="time">
        <w:smartTagPr>
          <w:attr w:name="Hour" w:val="23"/>
          <w:attr w:name="Minute" w:val="18"/>
        </w:smartTagPr>
        <w:r w:rsidRPr="007A0A86">
          <w:rPr>
            <w:rFonts w:asciiTheme="minorHAnsi" w:hAnsiTheme="minorHAnsi" w:cstheme="minorHAnsi"/>
            <w:sz w:val="24"/>
            <w:szCs w:val="24"/>
          </w:rPr>
          <w:t>23:18</w:t>
        </w:r>
      </w:smartTag>
      <w:r w:rsidRPr="007A0A86">
        <w:rPr>
          <w:rFonts w:asciiTheme="minorHAnsi" w:hAnsiTheme="minorHAnsi" w:cstheme="minorHAnsi"/>
          <w:sz w:val="24"/>
          <w:szCs w:val="24"/>
        </w:rPr>
        <w:t xml:space="preserve"> (</w:t>
      </w:r>
      <w:proofErr w:type="spellStart"/>
      <w:r w:rsidRPr="007A0A86">
        <w:rPr>
          <w:rFonts w:asciiTheme="minorHAnsi" w:hAnsiTheme="minorHAnsi" w:cstheme="minorHAnsi"/>
          <w:sz w:val="24"/>
          <w:szCs w:val="24"/>
        </w:rPr>
        <w:t>cf</w:t>
      </w:r>
      <w:proofErr w:type="spellEnd"/>
      <w:r w:rsidRPr="007A0A86">
        <w:rPr>
          <w:rFonts w:asciiTheme="minorHAnsi" w:hAnsiTheme="minorHAnsi" w:cstheme="minorHAnsi"/>
          <w:sz w:val="24"/>
          <w:szCs w:val="24"/>
        </w:rPr>
        <w:t xml:space="preserve"> 1 </w:t>
      </w:r>
      <w:proofErr w:type="spellStart"/>
      <w:r w:rsidRPr="007A0A86">
        <w:rPr>
          <w:rFonts w:asciiTheme="minorHAnsi" w:hAnsiTheme="minorHAnsi" w:cstheme="minorHAnsi"/>
          <w:sz w:val="24"/>
          <w:szCs w:val="24"/>
        </w:rPr>
        <w:t>Chron</w:t>
      </w:r>
      <w:proofErr w:type="spellEnd"/>
      <w:r w:rsidRPr="007A0A86">
        <w:rPr>
          <w:rFonts w:asciiTheme="minorHAnsi" w:hAnsiTheme="minorHAnsi" w:cstheme="minorHAnsi"/>
          <w:sz w:val="24"/>
          <w:szCs w:val="24"/>
        </w:rPr>
        <w:t xml:space="preserve"> </w:t>
      </w:r>
      <w:smartTag w:uri="urn:schemas-microsoft-com:office:smarttags" w:element="time">
        <w:smartTagPr>
          <w:attr w:name="Hour" w:val="15"/>
          <w:attr w:name="Minute" w:val="16"/>
        </w:smartTagPr>
        <w:r w:rsidRPr="007A0A86">
          <w:rPr>
            <w:rFonts w:asciiTheme="minorHAnsi" w:hAnsiTheme="minorHAnsi" w:cstheme="minorHAnsi"/>
            <w:sz w:val="24"/>
            <w:szCs w:val="24"/>
          </w:rPr>
          <w:t>15:16</w:t>
        </w:r>
      </w:smartTag>
      <w:r w:rsidRPr="007A0A86">
        <w:rPr>
          <w:rFonts w:asciiTheme="minorHAnsi" w:hAnsiTheme="minorHAnsi" w:cstheme="minorHAnsi"/>
          <w:sz w:val="24"/>
          <w:szCs w:val="24"/>
        </w:rPr>
        <w:t xml:space="preserve">; 2 </w:t>
      </w:r>
      <w:proofErr w:type="spellStart"/>
      <w:r w:rsidRPr="007A0A86">
        <w:rPr>
          <w:rFonts w:asciiTheme="minorHAnsi" w:hAnsiTheme="minorHAnsi" w:cstheme="minorHAnsi"/>
          <w:sz w:val="24"/>
          <w:szCs w:val="24"/>
        </w:rPr>
        <w:t>Chron</w:t>
      </w:r>
      <w:proofErr w:type="spellEnd"/>
      <w:r w:rsidRPr="007A0A86">
        <w:rPr>
          <w:rFonts w:asciiTheme="minorHAnsi" w:hAnsiTheme="minorHAnsi" w:cstheme="minorHAnsi"/>
          <w:sz w:val="24"/>
          <w:szCs w:val="24"/>
        </w:rPr>
        <w:t xml:space="preserve"> 29:30.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70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7A0A86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c.</w:t>
      </w:r>
      <w:r>
        <w:rPr>
          <w:rFonts w:asciiTheme="minorHAnsi" w:hAnsiTheme="minorHAnsi" w:cstheme="minorHAnsi"/>
          <w:sz w:val="24"/>
          <w:szCs w:val="24"/>
        </w:rPr>
        <w:tab/>
        <w:t>The o</w:t>
      </w:r>
      <w:r w:rsidR="00896A54" w:rsidRPr="001514FC">
        <w:rPr>
          <w:rFonts w:asciiTheme="minorHAnsi" w:hAnsiTheme="minorHAnsi" w:cstheme="minorHAnsi"/>
          <w:sz w:val="24"/>
          <w:szCs w:val="24"/>
        </w:rPr>
        <w:t>rgan</w:t>
      </w:r>
      <w:r>
        <w:rPr>
          <w:rFonts w:asciiTheme="minorHAnsi" w:hAnsiTheme="minorHAnsi" w:cstheme="minorHAnsi"/>
          <w:sz w:val="24"/>
          <w:szCs w:val="24"/>
        </w:rPr>
        <w:t>isation of the Levitical m</w:t>
      </w:r>
      <w:r w:rsidR="00896A54" w:rsidRPr="001514FC">
        <w:rPr>
          <w:rFonts w:asciiTheme="minorHAnsi" w:hAnsiTheme="minorHAnsi" w:cstheme="minorHAnsi"/>
          <w:sz w:val="24"/>
          <w:szCs w:val="24"/>
        </w:rPr>
        <w:t>usicians by David.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>Th</w:t>
      </w:r>
      <w:r w:rsidR="003574D4">
        <w:rPr>
          <w:rFonts w:asciiTheme="minorHAnsi" w:hAnsiTheme="minorHAnsi" w:cstheme="minorHAnsi"/>
          <w:sz w:val="24"/>
          <w:szCs w:val="24"/>
        </w:rPr>
        <w:t xml:space="preserve">e origin of sacred song: 1 </w:t>
      </w:r>
      <w:proofErr w:type="spellStart"/>
      <w:r w:rsidR="003574D4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6:31-47.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lastRenderedPageBreak/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The role of the musicians in David's transferral </w:t>
      </w:r>
      <w:r w:rsidR="007A0A86">
        <w:rPr>
          <w:rFonts w:asciiTheme="minorHAnsi" w:hAnsiTheme="minorHAnsi" w:cstheme="minorHAnsi"/>
          <w:sz w:val="24"/>
          <w:szCs w:val="24"/>
        </w:rPr>
        <w:t xml:space="preserve">of the ark to Jerusalem: 1 </w:t>
      </w:r>
      <w:proofErr w:type="spellStart"/>
      <w:r w:rsidR="007A0A8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15:16-24.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>The provisional location of the choir in Jerusalem</w:t>
      </w:r>
      <w:r w:rsidR="007A0A86">
        <w:rPr>
          <w:rFonts w:asciiTheme="minorHAnsi" w:hAnsiTheme="minorHAnsi" w:cstheme="minorHAnsi"/>
          <w:sz w:val="24"/>
          <w:szCs w:val="24"/>
        </w:rPr>
        <w:t xml:space="preserve"> as well as in Gibeon: 1 </w:t>
      </w:r>
      <w:proofErr w:type="spellStart"/>
      <w:r w:rsidR="007A0A8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16:4-6</w:t>
      </w:r>
      <w:proofErr w:type="gramStart"/>
      <w:r w:rsidRPr="001514FC">
        <w:rPr>
          <w:rFonts w:asciiTheme="minorHAnsi" w:hAnsiTheme="minorHAnsi" w:cstheme="minorHAnsi"/>
          <w:sz w:val="24"/>
          <w:szCs w:val="24"/>
        </w:rPr>
        <w:t>,37</w:t>
      </w:r>
      <w:proofErr w:type="gramEnd"/>
      <w:r w:rsidRPr="001514FC">
        <w:rPr>
          <w:rFonts w:asciiTheme="minorHAnsi" w:hAnsiTheme="minorHAnsi" w:cstheme="minorHAnsi"/>
          <w:sz w:val="24"/>
          <w:szCs w:val="24"/>
        </w:rPr>
        <w:t>-42.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(4)</w:t>
      </w:r>
      <w:r w:rsidRPr="001514FC">
        <w:rPr>
          <w:rFonts w:asciiTheme="minorHAnsi" w:hAnsiTheme="minorHAnsi" w:cstheme="minorHAnsi"/>
          <w:sz w:val="24"/>
          <w:szCs w:val="24"/>
        </w:rPr>
        <w:tab/>
        <w:t>The organisation of the musicians by David for the projected temple in Jerusalem.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701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(a)</w:t>
      </w:r>
      <w:r w:rsidRPr="001514FC">
        <w:rPr>
          <w:rFonts w:asciiTheme="minorHAnsi" w:hAnsiTheme="minorHAnsi" w:cstheme="minorHAnsi"/>
          <w:sz w:val="24"/>
          <w:szCs w:val="24"/>
        </w:rPr>
        <w:tab/>
        <w:t>The connection of the musicians with their fellow-Levites and t</w:t>
      </w:r>
      <w:r w:rsidR="007A0A86">
        <w:rPr>
          <w:rFonts w:asciiTheme="minorHAnsi" w:hAnsiTheme="minorHAnsi" w:cstheme="minorHAnsi"/>
          <w:sz w:val="24"/>
          <w:szCs w:val="24"/>
        </w:rPr>
        <w:t xml:space="preserve">heir work at the temple: 1 </w:t>
      </w:r>
      <w:proofErr w:type="spellStart"/>
      <w:r w:rsidR="007A0A8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23:1-5</w:t>
      </w:r>
      <w:proofErr w:type="gramStart"/>
      <w:r w:rsidRPr="001514FC">
        <w:rPr>
          <w:rFonts w:asciiTheme="minorHAnsi" w:hAnsiTheme="minorHAnsi" w:cstheme="minorHAnsi"/>
          <w:sz w:val="24"/>
          <w:szCs w:val="24"/>
        </w:rPr>
        <w:t>,28</w:t>
      </w:r>
      <w:proofErr w:type="gramEnd"/>
      <w:r w:rsidRPr="001514FC">
        <w:rPr>
          <w:rFonts w:asciiTheme="minorHAnsi" w:hAnsiTheme="minorHAnsi" w:cstheme="minorHAnsi"/>
          <w:sz w:val="24"/>
          <w:szCs w:val="24"/>
        </w:rPr>
        <w:t>-31.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70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701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(b)</w:t>
      </w:r>
      <w:r w:rsidRPr="001514FC">
        <w:rPr>
          <w:rFonts w:asciiTheme="minorHAnsi" w:hAnsiTheme="minorHAnsi" w:cstheme="minorHAnsi"/>
          <w:sz w:val="24"/>
          <w:szCs w:val="24"/>
        </w:rPr>
        <w:tab/>
        <w:t>The roster of the musicians for their involvemen</w:t>
      </w:r>
      <w:r w:rsidR="007A0A86">
        <w:rPr>
          <w:rFonts w:asciiTheme="minorHAnsi" w:hAnsiTheme="minorHAnsi" w:cstheme="minorHAnsi"/>
          <w:sz w:val="24"/>
          <w:szCs w:val="24"/>
        </w:rPr>
        <w:t xml:space="preserve">t in the divine service: 1 </w:t>
      </w:r>
      <w:proofErr w:type="spellStart"/>
      <w:r w:rsidR="007A0A8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25:1-31.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70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7A0A86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d.</w:t>
      </w:r>
      <w:r>
        <w:rPr>
          <w:rFonts w:asciiTheme="minorHAnsi" w:hAnsiTheme="minorHAnsi" w:cstheme="minorHAnsi"/>
          <w:sz w:val="24"/>
          <w:szCs w:val="24"/>
        </w:rPr>
        <w:tab/>
        <w:t>Solomon's establishment of sacred song in</w:t>
      </w:r>
      <w:r w:rsidR="00896A54" w:rsidRPr="001514FC">
        <w:rPr>
          <w:rFonts w:asciiTheme="minorHAnsi" w:hAnsiTheme="minorHAnsi" w:cstheme="minorHAnsi"/>
          <w:sz w:val="24"/>
          <w:szCs w:val="24"/>
        </w:rPr>
        <w:t xml:space="preserve"> the</w:t>
      </w:r>
      <w:r w:rsidR="003574D4">
        <w:rPr>
          <w:rFonts w:asciiTheme="minorHAnsi" w:hAnsiTheme="minorHAnsi" w:cstheme="minorHAnsi"/>
          <w:sz w:val="24"/>
          <w:szCs w:val="24"/>
        </w:rPr>
        <w:t xml:space="preserve"> daily services at the Temple:</w:t>
      </w:r>
      <w:r>
        <w:rPr>
          <w:rFonts w:asciiTheme="minorHAnsi" w:hAnsiTheme="minorHAnsi" w:cstheme="minorHAnsi"/>
          <w:sz w:val="24"/>
          <w:szCs w:val="24"/>
        </w:rPr>
        <w:t xml:space="preserve"> 2 </w:t>
      </w:r>
      <w:proofErr w:type="spellStart"/>
      <w:r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896A54" w:rsidRPr="001514FC">
        <w:rPr>
          <w:rFonts w:asciiTheme="minorHAnsi" w:hAnsiTheme="minorHAnsi" w:cstheme="minorHAnsi"/>
          <w:sz w:val="24"/>
          <w:szCs w:val="24"/>
        </w:rPr>
        <w:t xml:space="preserve"> 8:12-15.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425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4.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Pr="007A0A86">
        <w:rPr>
          <w:rFonts w:asciiTheme="minorHAnsi" w:hAnsiTheme="minorHAnsi" w:cstheme="minorHAnsi"/>
          <w:sz w:val="24"/>
          <w:szCs w:val="24"/>
        </w:rPr>
        <w:t>The Tasks of the Temple Musicians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425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850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a.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Pr="007A0A86">
        <w:rPr>
          <w:rFonts w:asciiTheme="minorHAnsi" w:hAnsiTheme="minorHAnsi" w:cstheme="minorHAnsi"/>
          <w:sz w:val="24"/>
          <w:szCs w:val="24"/>
        </w:rPr>
        <w:t>Basic Reading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850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B. Bayer, 'Ancient Musical Instruments. Re Finds that </w:t>
      </w:r>
      <w:proofErr w:type="gramStart"/>
      <w:r w:rsidRPr="001514FC">
        <w:rPr>
          <w:rFonts w:asciiTheme="minorHAnsi" w:hAnsiTheme="minorHAnsi" w:cstheme="minorHAnsi"/>
          <w:sz w:val="24"/>
          <w:szCs w:val="24"/>
        </w:rPr>
        <w:t>Could</w:t>
      </w:r>
      <w:proofErr w:type="gramEnd"/>
      <w:r w:rsidRPr="001514FC">
        <w:rPr>
          <w:rFonts w:asciiTheme="minorHAnsi" w:hAnsiTheme="minorHAnsi" w:cstheme="minorHAnsi"/>
          <w:sz w:val="24"/>
          <w:szCs w:val="24"/>
        </w:rPr>
        <w:t xml:space="preserve"> not Be', </w:t>
      </w:r>
      <w:r w:rsidRPr="001514FC">
        <w:rPr>
          <w:rFonts w:asciiTheme="minorHAnsi" w:hAnsiTheme="minorHAnsi" w:cstheme="minorHAnsi"/>
          <w:i/>
          <w:sz w:val="24"/>
          <w:szCs w:val="24"/>
        </w:rPr>
        <w:t>BA Review</w:t>
      </w:r>
      <w:r w:rsidR="007A0A86">
        <w:rPr>
          <w:rFonts w:asciiTheme="minorHAnsi" w:hAnsiTheme="minorHAnsi" w:cstheme="minorHAnsi"/>
          <w:sz w:val="24"/>
          <w:szCs w:val="24"/>
        </w:rPr>
        <w:t xml:space="preserve"> 8/1: 1982</w:t>
      </w:r>
      <w:r w:rsidRPr="001514FC">
        <w:rPr>
          <w:rFonts w:asciiTheme="minorHAnsi" w:hAnsiTheme="minorHAnsi" w:cstheme="minorHAnsi"/>
          <w:sz w:val="24"/>
          <w:szCs w:val="24"/>
        </w:rPr>
        <w:t>, 19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33.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I.H. Jones, 'Musical Instruments in the Bible Part I', </w:t>
      </w:r>
      <w:r w:rsidRPr="001514FC">
        <w:rPr>
          <w:rFonts w:asciiTheme="minorHAnsi" w:hAnsiTheme="minorHAnsi" w:cstheme="minorHAnsi"/>
          <w:i/>
          <w:sz w:val="24"/>
          <w:szCs w:val="24"/>
        </w:rPr>
        <w:t>BT</w:t>
      </w:r>
      <w:r w:rsidR="007A0A86">
        <w:rPr>
          <w:rFonts w:asciiTheme="minorHAnsi" w:hAnsiTheme="minorHAnsi" w:cstheme="minorHAnsi"/>
          <w:sz w:val="24"/>
          <w:szCs w:val="24"/>
        </w:rPr>
        <w:t xml:space="preserve"> 37: 1986</w:t>
      </w:r>
      <w:r w:rsidRPr="001514FC">
        <w:rPr>
          <w:rFonts w:asciiTheme="minorHAnsi" w:hAnsiTheme="minorHAnsi" w:cstheme="minorHAnsi"/>
          <w:sz w:val="24"/>
          <w:szCs w:val="24"/>
        </w:rPr>
        <w:t>, 101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116.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I.H. Jones, 'Musical Instruments in the Bible Part II, </w:t>
      </w:r>
      <w:r w:rsidRPr="001514FC">
        <w:rPr>
          <w:rFonts w:asciiTheme="minorHAnsi" w:hAnsiTheme="minorHAnsi" w:cstheme="minorHAnsi"/>
          <w:i/>
          <w:sz w:val="24"/>
          <w:szCs w:val="24"/>
        </w:rPr>
        <w:t>BT</w:t>
      </w:r>
      <w:r w:rsidRPr="001514FC">
        <w:rPr>
          <w:rFonts w:asciiTheme="minorHAnsi" w:hAnsiTheme="minorHAnsi" w:cstheme="minorHAnsi"/>
          <w:sz w:val="24"/>
          <w:szCs w:val="24"/>
        </w:rPr>
        <w:t xml:space="preserve"> 38</w:t>
      </w:r>
      <w:r w:rsidR="007A0A86">
        <w:rPr>
          <w:rFonts w:asciiTheme="minorHAnsi" w:hAnsiTheme="minorHAnsi" w:cstheme="minorHAnsi"/>
          <w:sz w:val="24"/>
          <w:szCs w:val="24"/>
        </w:rPr>
        <w:t>: 1987</w:t>
      </w:r>
      <w:r w:rsidRPr="001514FC">
        <w:rPr>
          <w:rFonts w:asciiTheme="minorHAnsi" w:hAnsiTheme="minorHAnsi" w:cstheme="minorHAnsi"/>
          <w:sz w:val="24"/>
          <w:szCs w:val="24"/>
        </w:rPr>
        <w:t>, 129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143.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(4)</w:t>
      </w:r>
      <w:r w:rsidRPr="001514FC">
        <w:rPr>
          <w:rFonts w:asciiTheme="minorHAnsi" w:hAnsiTheme="minorHAnsi" w:cstheme="minorHAnsi"/>
          <w:sz w:val="24"/>
          <w:szCs w:val="24"/>
        </w:rPr>
        <w:tab/>
        <w:t>O. Keel, 'The Symbolism of the Biblical World', 1978, 308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352.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(5)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J.W. Kleinig, 'The Ritual Components of the Lord's Song', </w:t>
      </w:r>
      <w:proofErr w:type="gramStart"/>
      <w:r w:rsidRPr="001514FC">
        <w:rPr>
          <w:rFonts w:asciiTheme="minorHAnsi" w:hAnsiTheme="minorHAnsi" w:cstheme="minorHAnsi"/>
          <w:i/>
          <w:sz w:val="24"/>
          <w:szCs w:val="24"/>
        </w:rPr>
        <w:t>The</w:t>
      </w:r>
      <w:proofErr w:type="gramEnd"/>
      <w:r w:rsidRPr="001514FC">
        <w:rPr>
          <w:rFonts w:asciiTheme="minorHAnsi" w:hAnsiTheme="minorHAnsi" w:cstheme="minorHAnsi"/>
          <w:i/>
          <w:sz w:val="24"/>
          <w:szCs w:val="24"/>
        </w:rPr>
        <w:t xml:space="preserve"> Lord's Song</w:t>
      </w:r>
      <w:r w:rsidRPr="001514FC">
        <w:rPr>
          <w:rFonts w:asciiTheme="minorHAnsi" w:hAnsiTheme="minorHAnsi" w:cstheme="minorHAnsi"/>
          <w:sz w:val="24"/>
          <w:szCs w:val="24"/>
        </w:rPr>
        <w:t>, 64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99.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(6)</w:t>
      </w:r>
      <w:r w:rsidRPr="001514FC">
        <w:rPr>
          <w:rFonts w:asciiTheme="minorHAnsi" w:hAnsiTheme="minorHAnsi" w:cstheme="minorHAnsi"/>
          <w:sz w:val="24"/>
          <w:szCs w:val="24"/>
        </w:rPr>
        <w:tab/>
        <w:t>J.W. Kleinig, 'What's the Use of Naming God?</w:t>
      </w:r>
      <w:proofErr w:type="gramStart"/>
      <w:r w:rsidRPr="001514FC">
        <w:rPr>
          <w:rFonts w:asciiTheme="minorHAnsi" w:hAnsiTheme="minorHAnsi" w:cstheme="minorHAnsi"/>
          <w:sz w:val="24"/>
          <w:szCs w:val="24"/>
        </w:rPr>
        <w:t>',</w:t>
      </w:r>
      <w:proofErr w:type="gramEnd"/>
      <w:r w:rsidRPr="001514FC">
        <w:rPr>
          <w:rFonts w:asciiTheme="minorHAnsi" w:hAnsiTheme="minorHAnsi" w:cstheme="minorHAnsi"/>
          <w:sz w:val="24"/>
          <w:szCs w:val="24"/>
        </w:rPr>
        <w:t xml:space="preserve"> </w:t>
      </w:r>
      <w:r w:rsidRPr="001514FC">
        <w:rPr>
          <w:rFonts w:asciiTheme="minorHAnsi" w:hAnsiTheme="minorHAnsi" w:cstheme="minorHAnsi"/>
          <w:i/>
          <w:sz w:val="24"/>
          <w:szCs w:val="24"/>
        </w:rPr>
        <w:t>LTJ</w:t>
      </w:r>
      <w:r w:rsidR="007A0A86">
        <w:rPr>
          <w:rFonts w:asciiTheme="minorHAnsi" w:hAnsiTheme="minorHAnsi" w:cstheme="minorHAnsi"/>
          <w:sz w:val="24"/>
          <w:szCs w:val="24"/>
        </w:rPr>
        <w:t xml:space="preserve"> 26: 1992</w:t>
      </w:r>
      <w:r w:rsidRPr="001514FC">
        <w:rPr>
          <w:rFonts w:asciiTheme="minorHAnsi" w:hAnsiTheme="minorHAnsi" w:cstheme="minorHAnsi"/>
          <w:sz w:val="24"/>
          <w:szCs w:val="24"/>
        </w:rPr>
        <w:t>, 27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34.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5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b.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Pr="007A0A86">
        <w:rPr>
          <w:rFonts w:asciiTheme="minorHAnsi" w:hAnsiTheme="minorHAnsi" w:cstheme="minorHAnsi"/>
          <w:sz w:val="24"/>
          <w:szCs w:val="24"/>
        </w:rPr>
        <w:t>The Content of Sacred Song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7A0A86">
        <w:rPr>
          <w:rFonts w:asciiTheme="minorHAnsi" w:hAnsiTheme="minorHAnsi" w:cstheme="minorHAnsi"/>
          <w:sz w:val="24"/>
          <w:szCs w:val="24"/>
        </w:rPr>
        <w:t xml:space="preserve">Thanksgiving and praise: 1 </w:t>
      </w:r>
      <w:proofErr w:type="spellStart"/>
      <w:r w:rsidR="007A0A8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7A0A86">
        <w:rPr>
          <w:rFonts w:asciiTheme="minorHAnsi" w:hAnsiTheme="minorHAnsi" w:cstheme="minorHAnsi"/>
          <w:sz w:val="24"/>
          <w:szCs w:val="24"/>
        </w:rPr>
        <w:t xml:space="preserve"> 16:4; cf. 1 </w:t>
      </w:r>
      <w:proofErr w:type="spellStart"/>
      <w:r w:rsidR="007A0A8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7A0A86">
        <w:rPr>
          <w:rFonts w:asciiTheme="minorHAnsi" w:hAnsiTheme="minorHAnsi" w:cstheme="minorHAnsi"/>
          <w:sz w:val="24"/>
          <w:szCs w:val="24"/>
        </w:rPr>
        <w:t xml:space="preserve"> 16:41; 23:5, 30; 25:3; 2 </w:t>
      </w:r>
      <w:proofErr w:type="spellStart"/>
      <w:r w:rsidR="007A0A8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5:13; 7:3,</w:t>
      </w:r>
      <w:r w:rsidR="007A0A86">
        <w:rPr>
          <w:rFonts w:asciiTheme="minorHAnsi" w:hAnsiTheme="minorHAnsi" w:cstheme="minorHAnsi"/>
          <w:sz w:val="24"/>
          <w:szCs w:val="24"/>
        </w:rPr>
        <w:t xml:space="preserve"> </w:t>
      </w:r>
      <w:r w:rsidRPr="001514FC">
        <w:rPr>
          <w:rFonts w:asciiTheme="minorHAnsi" w:hAnsiTheme="minorHAnsi" w:cstheme="minorHAnsi"/>
          <w:sz w:val="24"/>
          <w:szCs w:val="24"/>
        </w:rPr>
        <w:t xml:space="preserve">6; </w:t>
      </w:r>
      <w:smartTag w:uri="urn:schemas-microsoft-com:office:smarttags" w:element="time">
        <w:smartTagPr>
          <w:attr w:name="Hour" w:val="20"/>
          <w:attr w:name="Minute" w:val="19"/>
        </w:smartTagPr>
        <w:r w:rsidRPr="001514FC">
          <w:rPr>
            <w:rFonts w:asciiTheme="minorHAnsi" w:hAnsiTheme="minorHAnsi" w:cstheme="minorHAnsi"/>
            <w:sz w:val="24"/>
            <w:szCs w:val="24"/>
          </w:rPr>
          <w:t>20:19</w:t>
        </w:r>
      </w:smartTag>
      <w:r w:rsidRPr="001514FC">
        <w:rPr>
          <w:rFonts w:asciiTheme="minorHAnsi" w:hAnsiTheme="minorHAnsi" w:cstheme="minorHAnsi"/>
          <w:sz w:val="24"/>
          <w:szCs w:val="24"/>
        </w:rPr>
        <w:t>; 29:30; 30:21.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T</w:t>
      </w:r>
      <w:r w:rsidR="007A0A86">
        <w:rPr>
          <w:rFonts w:asciiTheme="minorHAnsi" w:hAnsiTheme="minorHAnsi" w:cstheme="minorHAnsi"/>
          <w:sz w:val="24"/>
          <w:szCs w:val="24"/>
        </w:rPr>
        <w:t xml:space="preserve">he thanksgiving refrain: 1 </w:t>
      </w:r>
      <w:proofErr w:type="spellStart"/>
      <w:r w:rsidR="007A0A8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7A0A86">
        <w:rPr>
          <w:rFonts w:asciiTheme="minorHAnsi" w:hAnsiTheme="minorHAnsi" w:cstheme="minorHAnsi"/>
          <w:sz w:val="24"/>
          <w:szCs w:val="24"/>
        </w:rPr>
        <w:t xml:space="preserve"> 16:34</w:t>
      </w:r>
      <w:proofErr w:type="gramStart"/>
      <w:r w:rsidR="007A0A86">
        <w:rPr>
          <w:rFonts w:asciiTheme="minorHAnsi" w:hAnsiTheme="minorHAnsi" w:cstheme="minorHAnsi"/>
          <w:sz w:val="24"/>
          <w:szCs w:val="24"/>
        </w:rPr>
        <w:t>,41</w:t>
      </w:r>
      <w:proofErr w:type="gramEnd"/>
      <w:r w:rsidR="007A0A86">
        <w:rPr>
          <w:rFonts w:asciiTheme="minorHAnsi" w:hAnsiTheme="minorHAnsi" w:cstheme="minorHAnsi"/>
          <w:sz w:val="24"/>
          <w:szCs w:val="24"/>
        </w:rPr>
        <w:t xml:space="preserve">; 2 </w:t>
      </w:r>
      <w:proofErr w:type="spellStart"/>
      <w:r w:rsidR="007A0A8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5:13; 7:3,</w:t>
      </w:r>
      <w:r w:rsidR="007A0A86">
        <w:rPr>
          <w:rFonts w:asciiTheme="minorHAnsi" w:hAnsiTheme="minorHAnsi" w:cstheme="minorHAnsi"/>
          <w:sz w:val="24"/>
          <w:szCs w:val="24"/>
        </w:rPr>
        <w:t xml:space="preserve"> </w:t>
      </w:r>
      <w:r w:rsidRPr="001514FC">
        <w:rPr>
          <w:rFonts w:asciiTheme="minorHAnsi" w:hAnsiTheme="minorHAnsi" w:cstheme="minorHAnsi"/>
          <w:sz w:val="24"/>
          <w:szCs w:val="24"/>
        </w:rPr>
        <w:t xml:space="preserve">6; </w:t>
      </w:r>
      <w:smartTag w:uri="urn:schemas-microsoft-com:office:smarttags" w:element="time">
        <w:smartTagPr>
          <w:attr w:name="Hour" w:val="20"/>
          <w:attr w:name="Minute" w:val="21"/>
        </w:smartTagPr>
        <w:r w:rsidRPr="001514FC">
          <w:rPr>
            <w:rFonts w:asciiTheme="minorHAnsi" w:hAnsiTheme="minorHAnsi" w:cstheme="minorHAnsi"/>
            <w:sz w:val="24"/>
            <w:szCs w:val="24"/>
          </w:rPr>
          <w:t>20:21</w:t>
        </w:r>
      </w:smartTag>
      <w:r w:rsidRPr="001514FC">
        <w:rPr>
          <w:rFonts w:asciiTheme="minorHAnsi" w:hAnsiTheme="minorHAnsi" w:cstheme="minorHAnsi"/>
          <w:sz w:val="24"/>
          <w:szCs w:val="24"/>
        </w:rPr>
        <w:t>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701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(a)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Invocation by the holy name: </w:t>
      </w:r>
      <w:proofErr w:type="spellStart"/>
      <w:r w:rsidRPr="007A0A86">
        <w:rPr>
          <w:rFonts w:asciiTheme="minorHAnsi" w:hAnsiTheme="minorHAnsi" w:cstheme="minorHAnsi"/>
          <w:i/>
          <w:sz w:val="24"/>
          <w:szCs w:val="24"/>
        </w:rPr>
        <w:t>Jahweh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>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70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701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(b)</w:t>
      </w:r>
      <w:r w:rsidRPr="001514FC">
        <w:rPr>
          <w:rFonts w:asciiTheme="minorHAnsi" w:hAnsiTheme="minorHAnsi" w:cstheme="minorHAnsi"/>
          <w:sz w:val="24"/>
          <w:szCs w:val="24"/>
        </w:rPr>
        <w:tab/>
        <w:t>Call to praise addressed to the congregation.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70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701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(c)</w:t>
      </w:r>
      <w:r w:rsidRPr="001514FC">
        <w:rPr>
          <w:rFonts w:asciiTheme="minorHAnsi" w:hAnsiTheme="minorHAnsi" w:cstheme="minorHAnsi"/>
          <w:sz w:val="24"/>
          <w:szCs w:val="24"/>
        </w:rPr>
        <w:tab/>
        <w:t>Proclamation of the Lord's goodness and kindness.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The model </w:t>
      </w:r>
      <w:r w:rsidR="007A0A86">
        <w:rPr>
          <w:rFonts w:asciiTheme="minorHAnsi" w:hAnsiTheme="minorHAnsi" w:cstheme="minorHAnsi"/>
          <w:sz w:val="24"/>
          <w:szCs w:val="24"/>
        </w:rPr>
        <w:t xml:space="preserve">psalm of thanksgiving in 1 </w:t>
      </w:r>
      <w:proofErr w:type="spellStart"/>
      <w:r w:rsidR="007A0A8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3574D4">
        <w:rPr>
          <w:rFonts w:asciiTheme="minorHAnsi" w:hAnsiTheme="minorHAnsi" w:cstheme="minorHAnsi"/>
          <w:sz w:val="24"/>
          <w:szCs w:val="24"/>
        </w:rPr>
        <w:t xml:space="preserve"> 16:8-34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(4)</w:t>
      </w:r>
      <w:r w:rsidRPr="001514FC">
        <w:rPr>
          <w:rFonts w:asciiTheme="minorHAnsi" w:hAnsiTheme="minorHAnsi" w:cstheme="minorHAnsi"/>
          <w:sz w:val="24"/>
          <w:szCs w:val="24"/>
        </w:rPr>
        <w:tab/>
        <w:t>The authorisation by Hezekiah of the ps</w:t>
      </w:r>
      <w:r w:rsidR="007A0A86">
        <w:rPr>
          <w:rFonts w:asciiTheme="minorHAnsi" w:hAnsiTheme="minorHAnsi" w:cstheme="minorHAnsi"/>
          <w:sz w:val="24"/>
          <w:szCs w:val="24"/>
        </w:rPr>
        <w:t xml:space="preserve">alms of David and Asaph: 2 </w:t>
      </w:r>
      <w:proofErr w:type="spellStart"/>
      <w:r w:rsidR="007A0A8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3574D4">
        <w:rPr>
          <w:rFonts w:asciiTheme="minorHAnsi" w:hAnsiTheme="minorHAnsi" w:cstheme="minorHAnsi"/>
          <w:sz w:val="24"/>
          <w:szCs w:val="24"/>
        </w:rPr>
        <w:t xml:space="preserve"> 29:30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c.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7A0A86">
        <w:rPr>
          <w:rFonts w:asciiTheme="minorHAnsi" w:hAnsiTheme="minorHAnsi" w:cstheme="minorHAnsi"/>
          <w:sz w:val="24"/>
          <w:szCs w:val="24"/>
        </w:rPr>
        <w:t>The l</w:t>
      </w:r>
      <w:r w:rsidRPr="007A0A86">
        <w:rPr>
          <w:rFonts w:asciiTheme="minorHAnsi" w:hAnsiTheme="minorHAnsi" w:cstheme="minorHAnsi"/>
          <w:sz w:val="24"/>
          <w:szCs w:val="24"/>
        </w:rPr>
        <w:t>ocatio</w:t>
      </w:r>
      <w:r w:rsidR="007A0A86">
        <w:rPr>
          <w:rFonts w:asciiTheme="minorHAnsi" w:hAnsiTheme="minorHAnsi" w:cstheme="minorHAnsi"/>
          <w:sz w:val="24"/>
          <w:szCs w:val="24"/>
        </w:rPr>
        <w:t>n of the m</w:t>
      </w:r>
      <w:r w:rsidRPr="007A0A86">
        <w:rPr>
          <w:rFonts w:asciiTheme="minorHAnsi" w:hAnsiTheme="minorHAnsi" w:cstheme="minorHAnsi"/>
          <w:sz w:val="24"/>
          <w:szCs w:val="24"/>
        </w:rPr>
        <w:t>usicians</w:t>
      </w:r>
      <w:r w:rsidR="007A6156">
        <w:rPr>
          <w:rFonts w:asciiTheme="minorHAnsi" w:hAnsiTheme="minorHAnsi" w:cstheme="minorHAnsi"/>
          <w:sz w:val="24"/>
          <w:szCs w:val="24"/>
        </w:rPr>
        <w:t xml:space="preserve">: </w:t>
      </w:r>
      <w:r w:rsidR="007A0A86">
        <w:rPr>
          <w:rFonts w:asciiTheme="minorHAnsi" w:hAnsiTheme="minorHAnsi" w:cstheme="minorHAnsi"/>
          <w:sz w:val="24"/>
          <w:szCs w:val="24"/>
        </w:rPr>
        <w:t xml:space="preserve">2 </w:t>
      </w:r>
      <w:proofErr w:type="spellStart"/>
      <w:r w:rsidR="007A0A8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35:15; cf</w:t>
      </w:r>
      <w:r w:rsidR="007A0A86">
        <w:rPr>
          <w:rFonts w:asciiTheme="minorHAnsi" w:hAnsiTheme="minorHAnsi" w:cstheme="minorHAnsi"/>
          <w:sz w:val="24"/>
          <w:szCs w:val="24"/>
        </w:rPr>
        <w:t xml:space="preserve">. 1 </w:t>
      </w:r>
      <w:proofErr w:type="spellStart"/>
      <w:r w:rsidR="007A0A8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7A0A86">
        <w:rPr>
          <w:rFonts w:asciiTheme="minorHAnsi" w:hAnsiTheme="minorHAnsi" w:cstheme="minorHAnsi"/>
          <w:sz w:val="24"/>
          <w:szCs w:val="24"/>
        </w:rPr>
        <w:t xml:space="preserve"> 6:32; 2 </w:t>
      </w:r>
      <w:proofErr w:type="spellStart"/>
      <w:r w:rsidR="007A0A8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29:25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  <w:u w:val="single"/>
        </w:rPr>
      </w:pPr>
    </w:p>
    <w:p w:rsidR="00896A54" w:rsidRPr="001514FC" w:rsidRDefault="007A6156">
      <w:pPr>
        <w:pStyle w:val="BlockText"/>
        <w:tabs>
          <w:tab w:val="left" w:pos="426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(1)</w:t>
      </w:r>
      <w:r>
        <w:rPr>
          <w:rFonts w:asciiTheme="minorHAnsi" w:hAnsiTheme="minorHAnsi" w:cstheme="minorHAnsi"/>
          <w:sz w:val="24"/>
          <w:szCs w:val="24"/>
        </w:rPr>
        <w:tab/>
        <w:t xml:space="preserve">Before the ark: 1 </w:t>
      </w:r>
      <w:proofErr w:type="spellStart"/>
      <w:r>
        <w:rPr>
          <w:rFonts w:asciiTheme="minorHAnsi" w:hAnsiTheme="minorHAnsi" w:cstheme="minorHAnsi"/>
          <w:sz w:val="24"/>
          <w:szCs w:val="24"/>
        </w:rPr>
        <w:t>Chr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16:4, 37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7A6156">
      <w:pPr>
        <w:tabs>
          <w:tab w:val="left" w:pos="426"/>
          <w:tab w:val="left" w:pos="851"/>
          <w:tab w:val="left" w:pos="1276"/>
          <w:tab w:val="left" w:pos="1701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(2)</w:t>
      </w:r>
      <w:r>
        <w:rPr>
          <w:rFonts w:asciiTheme="minorHAnsi" w:hAnsiTheme="minorHAnsi" w:cstheme="minorHAnsi"/>
          <w:sz w:val="24"/>
          <w:szCs w:val="24"/>
        </w:rPr>
        <w:tab/>
        <w:t xml:space="preserve">Before the Lord: 1 </w:t>
      </w:r>
      <w:proofErr w:type="spellStart"/>
      <w:r>
        <w:rPr>
          <w:rFonts w:asciiTheme="minorHAnsi" w:hAnsiTheme="minorHAnsi" w:cstheme="minorHAnsi"/>
          <w:sz w:val="24"/>
          <w:szCs w:val="24"/>
        </w:rPr>
        <w:t>Chr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23:30-31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7A6156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(3)</w:t>
      </w:r>
      <w:r>
        <w:rPr>
          <w:rFonts w:asciiTheme="minorHAnsi" w:hAnsiTheme="minorHAnsi" w:cstheme="minorHAnsi"/>
          <w:sz w:val="24"/>
          <w:szCs w:val="24"/>
        </w:rPr>
        <w:tab/>
        <w:t xml:space="preserve">At the altar for burnt offering: 1 </w:t>
      </w:r>
      <w:proofErr w:type="spellStart"/>
      <w:r>
        <w:rPr>
          <w:rFonts w:asciiTheme="minorHAnsi" w:hAnsiTheme="minorHAnsi" w:cstheme="minorHAnsi"/>
          <w:sz w:val="24"/>
          <w:szCs w:val="24"/>
        </w:rPr>
        <w:t>Chr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16:39-41; 2 </w:t>
      </w:r>
      <w:proofErr w:type="spellStart"/>
      <w:r>
        <w:rPr>
          <w:rFonts w:asciiTheme="minorHAnsi" w:hAnsiTheme="minorHAnsi" w:cstheme="minorHAnsi"/>
          <w:sz w:val="24"/>
          <w:szCs w:val="24"/>
        </w:rPr>
        <w:t>Chr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5:12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(4)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In the </w:t>
      </w:r>
      <w:r w:rsidR="007A6156">
        <w:rPr>
          <w:rFonts w:asciiTheme="minorHAnsi" w:hAnsiTheme="minorHAnsi" w:cstheme="minorHAnsi"/>
          <w:sz w:val="24"/>
          <w:szCs w:val="24"/>
        </w:rPr>
        <w:t xml:space="preserve">gates before the altar: 1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16:42; 2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7A6156">
        <w:rPr>
          <w:rFonts w:asciiTheme="minorHAnsi" w:hAnsiTheme="minorHAnsi" w:cstheme="minorHAnsi"/>
          <w:sz w:val="24"/>
          <w:szCs w:val="24"/>
        </w:rPr>
        <w:t xml:space="preserve"> 31:2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d.</w:t>
      </w:r>
      <w:r w:rsidRPr="007A6156">
        <w:rPr>
          <w:rFonts w:asciiTheme="minorHAnsi" w:hAnsiTheme="minorHAnsi" w:cstheme="minorHAnsi"/>
          <w:sz w:val="24"/>
          <w:szCs w:val="24"/>
        </w:rPr>
        <w:tab/>
      </w:r>
      <w:r w:rsidR="007A6156">
        <w:rPr>
          <w:rFonts w:asciiTheme="minorHAnsi" w:hAnsiTheme="minorHAnsi" w:cstheme="minorHAnsi"/>
          <w:sz w:val="24"/>
          <w:szCs w:val="24"/>
        </w:rPr>
        <w:t>The times for sacred s</w:t>
      </w:r>
      <w:r w:rsidRPr="007A6156">
        <w:rPr>
          <w:rFonts w:asciiTheme="minorHAnsi" w:hAnsiTheme="minorHAnsi" w:cstheme="minorHAnsi"/>
          <w:sz w:val="24"/>
          <w:szCs w:val="24"/>
        </w:rPr>
        <w:t>ong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clear" w:pos="1701"/>
          <w:tab w:val="left" w:pos="426"/>
          <w:tab w:val="left" w:pos="1560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Daily burnt offering in the </w:t>
      </w:r>
      <w:r w:rsidR="007A6156">
        <w:rPr>
          <w:rFonts w:asciiTheme="minorHAnsi" w:hAnsiTheme="minorHAnsi" w:cstheme="minorHAnsi"/>
          <w:sz w:val="24"/>
          <w:szCs w:val="24"/>
        </w:rPr>
        <w:t xml:space="preserve">morning and the evening: 1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</w:t>
      </w:r>
      <w:smartTag w:uri="urn:schemas-microsoft-com:office:smarttags" w:element="time">
        <w:smartTagPr>
          <w:attr w:name="Hour" w:val="16"/>
          <w:attr w:name="Minute" w:val="37"/>
        </w:smartTagPr>
        <w:r w:rsidRPr="001514FC">
          <w:rPr>
            <w:rFonts w:asciiTheme="minorHAnsi" w:hAnsiTheme="minorHAnsi" w:cstheme="minorHAnsi"/>
            <w:sz w:val="24"/>
            <w:szCs w:val="24"/>
          </w:rPr>
          <w:t>16:37</w:t>
        </w:r>
      </w:smartTag>
      <w:r w:rsidRPr="001514FC">
        <w:rPr>
          <w:rFonts w:asciiTheme="minorHAnsi" w:hAnsiTheme="minorHAnsi" w:cstheme="minorHAnsi"/>
          <w:sz w:val="24"/>
          <w:szCs w:val="24"/>
        </w:rPr>
        <w:t>,</w:t>
      </w:r>
      <w:r w:rsidR="007A6156">
        <w:rPr>
          <w:rFonts w:asciiTheme="minorHAnsi" w:hAnsiTheme="minorHAnsi" w:cstheme="minorHAnsi"/>
          <w:sz w:val="24"/>
          <w:szCs w:val="24"/>
        </w:rPr>
        <w:t xml:space="preserve"> </w:t>
      </w:r>
      <w:r w:rsidRPr="001514FC">
        <w:rPr>
          <w:rFonts w:asciiTheme="minorHAnsi" w:hAnsiTheme="minorHAnsi" w:cstheme="minorHAnsi"/>
          <w:sz w:val="24"/>
          <w:szCs w:val="24"/>
        </w:rPr>
        <w:t xml:space="preserve">40; </w:t>
      </w:r>
      <w:smartTag w:uri="urn:schemas-microsoft-com:office:smarttags" w:element="time">
        <w:smartTagPr>
          <w:attr w:name="Hour" w:val="23"/>
          <w:attr w:name="Minute" w:val="30"/>
        </w:smartTagPr>
        <w:r w:rsidRPr="001514FC">
          <w:rPr>
            <w:rFonts w:asciiTheme="minorHAnsi" w:hAnsiTheme="minorHAnsi" w:cstheme="minorHAnsi"/>
            <w:sz w:val="24"/>
            <w:szCs w:val="24"/>
          </w:rPr>
          <w:t>23:30</w:t>
        </w:r>
      </w:smartTag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Sabbath</w:t>
      </w:r>
      <w:r w:rsidR="007A6156">
        <w:rPr>
          <w:rFonts w:asciiTheme="minorHAnsi" w:hAnsiTheme="minorHAnsi" w:cstheme="minorHAnsi"/>
          <w:sz w:val="24"/>
          <w:szCs w:val="24"/>
        </w:rPr>
        <w:t>s</w:t>
      </w:r>
      <w:r w:rsidRPr="001514FC">
        <w:rPr>
          <w:rFonts w:asciiTheme="minorHAnsi" w:hAnsiTheme="minorHAnsi" w:cstheme="minorHAnsi"/>
          <w:sz w:val="24"/>
          <w:szCs w:val="24"/>
        </w:rPr>
        <w:t>, new moon</w:t>
      </w:r>
      <w:r w:rsidR="007A6156">
        <w:rPr>
          <w:rFonts w:asciiTheme="minorHAnsi" w:hAnsiTheme="minorHAnsi" w:cstheme="minorHAnsi"/>
          <w:sz w:val="24"/>
          <w:szCs w:val="24"/>
        </w:rPr>
        <w:t xml:space="preserve"> days and the three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pilrim</w:t>
      </w:r>
      <w:proofErr w:type="spellEnd"/>
      <w:r w:rsidR="007A6156">
        <w:rPr>
          <w:rFonts w:asciiTheme="minorHAnsi" w:hAnsiTheme="minorHAnsi" w:cstheme="minorHAnsi"/>
          <w:sz w:val="24"/>
          <w:szCs w:val="24"/>
        </w:rPr>
        <w:t xml:space="preserve"> festivals, Passover, Pentecost and Tabernacles: 1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7A6156">
        <w:rPr>
          <w:rFonts w:asciiTheme="minorHAnsi" w:hAnsiTheme="minorHAnsi" w:cstheme="minorHAnsi"/>
          <w:sz w:val="24"/>
          <w:szCs w:val="24"/>
        </w:rPr>
        <w:t xml:space="preserve"> 23:31; 2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7A6156">
        <w:rPr>
          <w:rFonts w:asciiTheme="minorHAnsi" w:hAnsiTheme="minorHAnsi" w:cstheme="minorHAnsi"/>
          <w:sz w:val="24"/>
          <w:szCs w:val="24"/>
        </w:rPr>
        <w:t xml:space="preserve"> 8:13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1276" w:right="396" w:hanging="425"/>
        <w:jc w:val="both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e.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7A6156">
        <w:rPr>
          <w:rFonts w:asciiTheme="minorHAnsi" w:hAnsiTheme="minorHAnsi" w:cstheme="minorHAnsi"/>
          <w:sz w:val="24"/>
          <w:szCs w:val="24"/>
        </w:rPr>
        <w:t>The instruments of sacred s</w:t>
      </w:r>
      <w:r w:rsidRPr="007A6156">
        <w:rPr>
          <w:rFonts w:asciiTheme="minorHAnsi" w:hAnsiTheme="minorHAnsi" w:cstheme="minorHAnsi"/>
          <w:sz w:val="24"/>
          <w:szCs w:val="24"/>
        </w:rPr>
        <w:t>ong</w:t>
      </w:r>
      <w:r w:rsidR="007A6156">
        <w:rPr>
          <w:rFonts w:asciiTheme="minorHAnsi" w:hAnsiTheme="minorHAnsi" w:cstheme="minorHAnsi"/>
          <w:sz w:val="24"/>
          <w:szCs w:val="24"/>
        </w:rPr>
        <w:t xml:space="preserve">: 1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16:42</w:t>
      </w:r>
    </w:p>
    <w:p w:rsidR="00896A54" w:rsidRPr="001514FC" w:rsidRDefault="00896A54">
      <w:pPr>
        <w:tabs>
          <w:tab w:val="left" w:pos="426"/>
          <w:tab w:val="left" w:pos="851"/>
          <w:tab w:val="left" w:pos="1276"/>
          <w:tab w:val="left" w:pos="1560"/>
          <w:tab w:val="left" w:pos="2552"/>
          <w:tab w:val="left" w:pos="2977"/>
          <w:tab w:val="left" w:pos="3402"/>
        </w:tabs>
        <w:spacing w:line="240" w:lineRule="atLeast"/>
        <w:ind w:left="851" w:right="396" w:hanging="425"/>
        <w:jc w:val="both"/>
        <w:rPr>
          <w:rFonts w:asciiTheme="minorHAnsi" w:hAnsiTheme="minorHAnsi" w:cstheme="minorHAnsi"/>
          <w:sz w:val="24"/>
          <w:szCs w:val="24"/>
          <w:u w:val="single"/>
        </w:rPr>
      </w:pPr>
    </w:p>
    <w:p w:rsidR="00896A54" w:rsidRPr="001514FC" w:rsidRDefault="007A6156">
      <w:pPr>
        <w:pStyle w:val="BlockText"/>
        <w:tabs>
          <w:tab w:val="clear" w:pos="1701"/>
          <w:tab w:val="left" w:pos="426"/>
          <w:tab w:val="left" w:pos="1560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(1)</w:t>
      </w:r>
      <w:r>
        <w:rPr>
          <w:rFonts w:asciiTheme="minorHAnsi" w:hAnsiTheme="minorHAnsi" w:cstheme="minorHAnsi"/>
          <w:sz w:val="24"/>
          <w:szCs w:val="24"/>
        </w:rPr>
        <w:tab/>
        <w:t xml:space="preserve">The trumpets: 1 </w:t>
      </w:r>
      <w:proofErr w:type="spellStart"/>
      <w:r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896A54" w:rsidRPr="001514FC">
        <w:rPr>
          <w:rFonts w:asciiTheme="minorHAnsi" w:hAnsiTheme="minorHAnsi" w:cstheme="minorHAnsi"/>
          <w:sz w:val="24"/>
          <w:szCs w:val="24"/>
        </w:rPr>
        <w:t xml:space="preserve"> 15:6; cf</w:t>
      </w:r>
      <w:r>
        <w:rPr>
          <w:rFonts w:asciiTheme="minorHAnsi" w:hAnsiTheme="minorHAnsi" w:cstheme="minorHAnsi"/>
          <w:sz w:val="24"/>
          <w:szCs w:val="24"/>
        </w:rPr>
        <w:t xml:space="preserve">. 1 </w:t>
      </w:r>
      <w:proofErr w:type="spellStart"/>
      <w:r>
        <w:rPr>
          <w:rFonts w:asciiTheme="minorHAnsi" w:hAnsiTheme="minorHAnsi" w:cstheme="minorHAnsi"/>
          <w:sz w:val="24"/>
          <w:szCs w:val="24"/>
        </w:rPr>
        <w:t>Chr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15:24</w:t>
      </w:r>
      <w:proofErr w:type="gramStart"/>
      <w:r>
        <w:rPr>
          <w:rFonts w:asciiTheme="minorHAnsi" w:hAnsiTheme="minorHAnsi" w:cstheme="minorHAnsi"/>
          <w:sz w:val="24"/>
          <w:szCs w:val="24"/>
        </w:rPr>
        <w:t>,28</w:t>
      </w:r>
      <w:proofErr w:type="gramEnd"/>
      <w:r>
        <w:rPr>
          <w:rFonts w:asciiTheme="minorHAnsi" w:hAnsiTheme="minorHAnsi" w:cstheme="minorHAnsi"/>
          <w:sz w:val="24"/>
          <w:szCs w:val="24"/>
        </w:rPr>
        <w:t xml:space="preserve">; 2 </w:t>
      </w:r>
      <w:proofErr w:type="spellStart"/>
      <w:r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896A54" w:rsidRPr="001514FC">
        <w:rPr>
          <w:rFonts w:asciiTheme="minorHAnsi" w:hAnsiTheme="minorHAnsi" w:cstheme="minorHAnsi"/>
          <w:sz w:val="24"/>
          <w:szCs w:val="24"/>
        </w:rPr>
        <w:t xml:space="preserve"> 5:12,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896A54" w:rsidRPr="001514FC">
        <w:rPr>
          <w:rFonts w:asciiTheme="minorHAnsi" w:hAnsiTheme="minorHAnsi" w:cstheme="minorHAnsi"/>
          <w:sz w:val="24"/>
          <w:szCs w:val="24"/>
        </w:rPr>
        <w:t>13; 7:6; 29:26,</w:t>
      </w:r>
      <w:r>
        <w:rPr>
          <w:rFonts w:asciiTheme="minorHAnsi" w:hAnsiTheme="minorHAnsi" w:cstheme="minorHAnsi"/>
          <w:sz w:val="24"/>
          <w:szCs w:val="24"/>
        </w:rPr>
        <w:t xml:space="preserve"> 27</w:t>
      </w:r>
    </w:p>
    <w:p w:rsidR="00896A54" w:rsidRPr="001514FC" w:rsidRDefault="00896A54">
      <w:pPr>
        <w:pStyle w:val="BlockText"/>
        <w:tabs>
          <w:tab w:val="clear" w:pos="1701"/>
          <w:tab w:val="left" w:pos="426"/>
          <w:tab w:val="left" w:pos="1560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clear" w:pos="1701"/>
          <w:tab w:val="left" w:pos="426"/>
          <w:tab w:val="left" w:pos="1560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Th</w:t>
      </w:r>
      <w:r w:rsidR="003574D4">
        <w:rPr>
          <w:rFonts w:asciiTheme="minorHAnsi" w:hAnsiTheme="minorHAnsi" w:cstheme="minorHAnsi"/>
          <w:sz w:val="24"/>
          <w:szCs w:val="24"/>
        </w:rPr>
        <w:t xml:space="preserve">e instruments of David: </w:t>
      </w:r>
      <w:r w:rsidR="007A6156">
        <w:rPr>
          <w:rFonts w:asciiTheme="minorHAnsi" w:hAnsiTheme="minorHAnsi" w:cstheme="minorHAnsi"/>
          <w:sz w:val="24"/>
          <w:szCs w:val="24"/>
        </w:rPr>
        <w:t xml:space="preserve">1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7A6156">
        <w:rPr>
          <w:rFonts w:asciiTheme="minorHAnsi" w:hAnsiTheme="minorHAnsi" w:cstheme="minorHAnsi"/>
          <w:sz w:val="24"/>
          <w:szCs w:val="24"/>
        </w:rPr>
        <w:t xml:space="preserve"> 23:5; 2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7:6; 29:26,</w:t>
      </w:r>
      <w:r w:rsidR="007A6156">
        <w:rPr>
          <w:rFonts w:asciiTheme="minorHAnsi" w:hAnsiTheme="minorHAnsi" w:cstheme="minorHAnsi"/>
          <w:sz w:val="24"/>
          <w:szCs w:val="24"/>
        </w:rPr>
        <w:t xml:space="preserve"> 27</w:t>
      </w:r>
    </w:p>
    <w:p w:rsidR="00896A54" w:rsidRPr="001514FC" w:rsidRDefault="00896A54">
      <w:pPr>
        <w:pStyle w:val="BlockText"/>
        <w:tabs>
          <w:tab w:val="clear" w:pos="1701"/>
          <w:tab w:val="left" w:pos="426"/>
          <w:tab w:val="left" w:pos="1560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3574D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701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(a)</w:t>
      </w:r>
      <w:r>
        <w:rPr>
          <w:rFonts w:asciiTheme="minorHAnsi" w:hAnsiTheme="minorHAnsi" w:cstheme="minorHAnsi"/>
          <w:sz w:val="24"/>
          <w:szCs w:val="24"/>
        </w:rPr>
        <w:tab/>
        <w:t>The cymbals:</w:t>
      </w:r>
      <w:r w:rsidR="007A6156">
        <w:rPr>
          <w:rFonts w:asciiTheme="minorHAnsi" w:hAnsiTheme="minorHAnsi" w:cstheme="minorHAnsi"/>
          <w:sz w:val="24"/>
          <w:szCs w:val="24"/>
        </w:rPr>
        <w:t xml:space="preserve"> 1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896A54" w:rsidRPr="001514FC">
        <w:rPr>
          <w:rFonts w:asciiTheme="minorHAnsi" w:hAnsiTheme="minorHAnsi" w:cstheme="minorHAnsi"/>
          <w:sz w:val="24"/>
          <w:szCs w:val="24"/>
        </w:rPr>
        <w:t xml:space="preserve"> 15:16,</w:t>
      </w:r>
      <w:r w:rsidR="007A6156">
        <w:rPr>
          <w:rFonts w:asciiTheme="minorHAnsi" w:hAnsiTheme="minorHAnsi" w:cstheme="minorHAnsi"/>
          <w:sz w:val="24"/>
          <w:szCs w:val="24"/>
        </w:rPr>
        <w:t xml:space="preserve"> </w:t>
      </w:r>
      <w:r w:rsidR="00896A54" w:rsidRPr="001514FC">
        <w:rPr>
          <w:rFonts w:asciiTheme="minorHAnsi" w:hAnsiTheme="minorHAnsi" w:cstheme="minorHAnsi"/>
          <w:sz w:val="24"/>
          <w:szCs w:val="24"/>
        </w:rPr>
        <w:t>19,</w:t>
      </w:r>
      <w:r w:rsidR="007A6156">
        <w:rPr>
          <w:rFonts w:asciiTheme="minorHAnsi" w:hAnsiTheme="minorHAnsi" w:cstheme="minorHAnsi"/>
          <w:sz w:val="24"/>
          <w:szCs w:val="24"/>
        </w:rPr>
        <w:t xml:space="preserve"> </w:t>
      </w:r>
      <w:r w:rsidR="00896A54" w:rsidRPr="001514FC">
        <w:rPr>
          <w:rFonts w:asciiTheme="minorHAnsi" w:hAnsiTheme="minorHAnsi" w:cstheme="minorHAnsi"/>
          <w:sz w:val="24"/>
          <w:szCs w:val="24"/>
        </w:rPr>
        <w:t>28; 16:5; 25:1,</w:t>
      </w:r>
      <w:r w:rsidR="007A6156">
        <w:rPr>
          <w:rFonts w:asciiTheme="minorHAnsi" w:hAnsiTheme="minorHAnsi" w:cstheme="minorHAnsi"/>
          <w:sz w:val="24"/>
          <w:szCs w:val="24"/>
        </w:rPr>
        <w:t xml:space="preserve"> 6; 2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896A54" w:rsidRPr="001514FC">
        <w:rPr>
          <w:rFonts w:asciiTheme="minorHAnsi" w:hAnsiTheme="minorHAnsi" w:cstheme="minorHAnsi"/>
          <w:sz w:val="24"/>
          <w:szCs w:val="24"/>
        </w:rPr>
        <w:t xml:space="preserve"> 5:12,</w:t>
      </w:r>
      <w:r w:rsidR="007A6156">
        <w:rPr>
          <w:rFonts w:asciiTheme="minorHAnsi" w:hAnsiTheme="minorHAnsi" w:cstheme="minorHAnsi"/>
          <w:sz w:val="24"/>
          <w:szCs w:val="24"/>
        </w:rPr>
        <w:t xml:space="preserve"> </w:t>
      </w:r>
      <w:r w:rsidR="00896A54" w:rsidRPr="001514FC">
        <w:rPr>
          <w:rFonts w:asciiTheme="minorHAnsi" w:hAnsiTheme="minorHAnsi" w:cstheme="minorHAnsi"/>
          <w:sz w:val="24"/>
          <w:szCs w:val="24"/>
        </w:rPr>
        <w:t>13; 29:25.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701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701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(b)</w:t>
      </w:r>
      <w:r w:rsidRPr="001514FC">
        <w:rPr>
          <w:rFonts w:asciiTheme="minorHAnsi" w:hAnsiTheme="minorHAnsi" w:cstheme="minorHAnsi"/>
          <w:sz w:val="24"/>
          <w:szCs w:val="24"/>
        </w:rPr>
        <w:tab/>
        <w:t>The lyres a</w:t>
      </w:r>
      <w:r w:rsidR="007A6156">
        <w:rPr>
          <w:rFonts w:asciiTheme="minorHAnsi" w:hAnsiTheme="minorHAnsi" w:cstheme="minorHAnsi"/>
          <w:sz w:val="24"/>
          <w:szCs w:val="24"/>
        </w:rPr>
        <w:t xml:space="preserve">nd harps: 1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15:16,</w:t>
      </w:r>
      <w:r w:rsidR="007A6156">
        <w:rPr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Pr="001514FC">
        <w:rPr>
          <w:rFonts w:asciiTheme="minorHAnsi" w:hAnsiTheme="minorHAnsi" w:cstheme="minorHAnsi"/>
          <w:sz w:val="24"/>
          <w:szCs w:val="24"/>
        </w:rPr>
        <w:t>20</w:t>
      </w:r>
      <w:r w:rsidR="007A6156">
        <w:rPr>
          <w:rFonts w:asciiTheme="minorHAnsi" w:hAnsiTheme="minorHAnsi" w:cstheme="minorHAnsi"/>
          <w:sz w:val="24"/>
          <w:szCs w:val="24"/>
        </w:rPr>
        <w:t xml:space="preserve"> </w:t>
      </w:r>
      <w:r w:rsidRPr="001514FC">
        <w:rPr>
          <w:rFonts w:asciiTheme="minorHAnsi" w:hAnsiTheme="minorHAnsi" w:cstheme="minorHAnsi"/>
          <w:sz w:val="24"/>
          <w:szCs w:val="24"/>
        </w:rPr>
        <w:t>,21</w:t>
      </w:r>
      <w:proofErr w:type="gramEnd"/>
      <w:r w:rsidRPr="001514FC">
        <w:rPr>
          <w:rFonts w:asciiTheme="minorHAnsi" w:hAnsiTheme="minorHAnsi" w:cstheme="minorHAnsi"/>
          <w:sz w:val="24"/>
          <w:szCs w:val="24"/>
        </w:rPr>
        <w:t>,</w:t>
      </w:r>
      <w:r w:rsidR="007A6156">
        <w:rPr>
          <w:rFonts w:asciiTheme="minorHAnsi" w:hAnsiTheme="minorHAnsi" w:cstheme="minorHAnsi"/>
          <w:sz w:val="24"/>
          <w:szCs w:val="24"/>
        </w:rPr>
        <w:t xml:space="preserve"> </w:t>
      </w:r>
      <w:r w:rsidRPr="001514FC">
        <w:rPr>
          <w:rFonts w:asciiTheme="minorHAnsi" w:hAnsiTheme="minorHAnsi" w:cstheme="minorHAnsi"/>
          <w:sz w:val="24"/>
          <w:szCs w:val="24"/>
        </w:rPr>
        <w:t>28; 16:5; 25:1,</w:t>
      </w:r>
      <w:r w:rsidR="007A6156">
        <w:rPr>
          <w:rFonts w:asciiTheme="minorHAnsi" w:hAnsiTheme="minorHAnsi" w:cstheme="minorHAnsi"/>
          <w:sz w:val="24"/>
          <w:szCs w:val="24"/>
        </w:rPr>
        <w:t xml:space="preserve"> </w:t>
      </w:r>
      <w:r w:rsidRPr="001514FC">
        <w:rPr>
          <w:rFonts w:asciiTheme="minorHAnsi" w:hAnsiTheme="minorHAnsi" w:cstheme="minorHAnsi"/>
          <w:sz w:val="24"/>
          <w:szCs w:val="24"/>
        </w:rPr>
        <w:t>3,</w:t>
      </w:r>
      <w:r w:rsidR="007A6156">
        <w:rPr>
          <w:rFonts w:asciiTheme="minorHAnsi" w:hAnsiTheme="minorHAnsi" w:cstheme="minorHAnsi"/>
          <w:sz w:val="24"/>
          <w:szCs w:val="24"/>
        </w:rPr>
        <w:t xml:space="preserve"> 6; 2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5:12; 29:25.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701"/>
        <w:rPr>
          <w:rFonts w:asciiTheme="minorHAnsi" w:hAnsiTheme="minorHAnsi" w:cstheme="minorHAnsi"/>
          <w:sz w:val="24"/>
          <w:szCs w:val="24"/>
        </w:rPr>
      </w:pPr>
    </w:p>
    <w:p w:rsidR="00896A54" w:rsidRPr="007A6156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f.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Pr="007A6156">
        <w:rPr>
          <w:rFonts w:asciiTheme="minorHAnsi" w:hAnsiTheme="minorHAnsi" w:cstheme="minorHAnsi"/>
          <w:sz w:val="24"/>
          <w:szCs w:val="24"/>
        </w:rPr>
        <w:t>The Performers of Sacred Song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="003574D4">
        <w:rPr>
          <w:rFonts w:asciiTheme="minorHAnsi" w:hAnsiTheme="minorHAnsi" w:cstheme="minorHAnsi"/>
          <w:sz w:val="24"/>
          <w:szCs w:val="24"/>
        </w:rPr>
        <w:tab/>
        <w:t xml:space="preserve">Priests with trumpets: </w:t>
      </w:r>
      <w:r w:rsidR="007A6156">
        <w:rPr>
          <w:rFonts w:asciiTheme="minorHAnsi" w:hAnsiTheme="minorHAnsi" w:cstheme="minorHAnsi"/>
          <w:sz w:val="24"/>
          <w:szCs w:val="24"/>
        </w:rPr>
        <w:t xml:space="preserve">1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7A6156">
        <w:rPr>
          <w:rFonts w:asciiTheme="minorHAnsi" w:hAnsiTheme="minorHAnsi" w:cstheme="minorHAnsi"/>
          <w:sz w:val="24"/>
          <w:szCs w:val="24"/>
        </w:rPr>
        <w:t xml:space="preserve"> 16:6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King David</w:t>
      </w:r>
      <w:r w:rsidR="003574D4">
        <w:rPr>
          <w:rFonts w:asciiTheme="minorHAnsi" w:hAnsiTheme="minorHAnsi" w:cstheme="minorHAnsi"/>
          <w:sz w:val="24"/>
          <w:szCs w:val="24"/>
        </w:rPr>
        <w:t xml:space="preserve"> through the musicians: </w:t>
      </w:r>
      <w:r w:rsidR="007A6156">
        <w:rPr>
          <w:rFonts w:asciiTheme="minorHAnsi" w:hAnsiTheme="minorHAnsi" w:cstheme="minorHAnsi"/>
          <w:sz w:val="24"/>
          <w:szCs w:val="24"/>
        </w:rPr>
        <w:t xml:space="preserve">1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7A6156">
        <w:rPr>
          <w:rFonts w:asciiTheme="minorHAnsi" w:hAnsiTheme="minorHAnsi" w:cstheme="minorHAnsi"/>
          <w:sz w:val="24"/>
          <w:szCs w:val="24"/>
        </w:rPr>
        <w:t xml:space="preserve"> 16:7; 25:6; 2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7A6156">
        <w:rPr>
          <w:rFonts w:asciiTheme="minorHAnsi" w:hAnsiTheme="minorHAnsi" w:cstheme="minorHAnsi"/>
          <w:sz w:val="24"/>
          <w:szCs w:val="24"/>
        </w:rPr>
        <w:t xml:space="preserve"> 7:6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The Levitical musicians on </w:t>
      </w:r>
      <w:r w:rsidR="003574D4">
        <w:rPr>
          <w:rFonts w:asciiTheme="minorHAnsi" w:hAnsiTheme="minorHAnsi" w:cstheme="minorHAnsi"/>
          <w:sz w:val="24"/>
          <w:szCs w:val="24"/>
        </w:rPr>
        <w:t xml:space="preserve">behalf of David: </w:t>
      </w:r>
      <w:r w:rsidR="007A6156">
        <w:rPr>
          <w:rFonts w:asciiTheme="minorHAnsi" w:hAnsiTheme="minorHAnsi" w:cstheme="minorHAnsi"/>
          <w:sz w:val="24"/>
          <w:szCs w:val="24"/>
        </w:rPr>
        <w:t xml:space="preserve">1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7A6156">
        <w:rPr>
          <w:rFonts w:asciiTheme="minorHAnsi" w:hAnsiTheme="minorHAnsi" w:cstheme="minorHAnsi"/>
          <w:sz w:val="24"/>
          <w:szCs w:val="24"/>
        </w:rPr>
        <w:t xml:space="preserve"> 16:4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(4)</w:t>
      </w:r>
      <w:r w:rsidRPr="001514FC">
        <w:rPr>
          <w:rFonts w:asciiTheme="minorHAnsi" w:hAnsiTheme="minorHAnsi" w:cstheme="minorHAnsi"/>
          <w:sz w:val="24"/>
          <w:szCs w:val="24"/>
        </w:rPr>
        <w:tab/>
        <w:t>The congregat</w:t>
      </w:r>
      <w:r w:rsidR="003574D4">
        <w:rPr>
          <w:rFonts w:asciiTheme="minorHAnsi" w:hAnsiTheme="minorHAnsi" w:cstheme="minorHAnsi"/>
          <w:sz w:val="24"/>
          <w:szCs w:val="24"/>
        </w:rPr>
        <w:t xml:space="preserve">ion with its refrain: </w:t>
      </w:r>
      <w:r w:rsidR="007A6156">
        <w:rPr>
          <w:rFonts w:asciiTheme="minorHAnsi" w:hAnsiTheme="minorHAnsi" w:cstheme="minorHAnsi"/>
          <w:sz w:val="24"/>
          <w:szCs w:val="24"/>
        </w:rPr>
        <w:t xml:space="preserve">1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7A6156">
        <w:rPr>
          <w:rFonts w:asciiTheme="minorHAnsi" w:hAnsiTheme="minorHAnsi" w:cstheme="minorHAnsi"/>
          <w:sz w:val="24"/>
          <w:szCs w:val="24"/>
        </w:rPr>
        <w:t xml:space="preserve"> 16:36; 2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</w:t>
      </w:r>
      <w:proofErr w:type="spellEnd"/>
      <w:r w:rsidR="007A6156">
        <w:rPr>
          <w:rFonts w:asciiTheme="minorHAnsi" w:hAnsiTheme="minorHAnsi" w:cstheme="minorHAnsi"/>
          <w:sz w:val="24"/>
          <w:szCs w:val="24"/>
        </w:rPr>
        <w:t xml:space="preserve"> 7:3 and Amen: 1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7A6156">
        <w:rPr>
          <w:rFonts w:asciiTheme="minorHAnsi" w:hAnsiTheme="minorHAnsi" w:cstheme="minorHAnsi"/>
          <w:sz w:val="24"/>
          <w:szCs w:val="24"/>
        </w:rPr>
        <w:t xml:space="preserve"> 16:36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42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5.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Pr="007A6156">
        <w:rPr>
          <w:rFonts w:asciiTheme="minorHAnsi" w:hAnsiTheme="minorHAnsi" w:cstheme="minorHAnsi"/>
          <w:sz w:val="24"/>
          <w:szCs w:val="24"/>
        </w:rPr>
        <w:t>The Ritual Function of Sacred Song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425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0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a.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Pr="007A6156">
        <w:rPr>
          <w:rFonts w:asciiTheme="minorHAnsi" w:hAnsiTheme="minorHAnsi" w:cstheme="minorHAnsi"/>
          <w:sz w:val="24"/>
          <w:szCs w:val="24"/>
        </w:rPr>
        <w:t>Basic Reading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0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lastRenderedPageBreak/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J.W. Kleinig, 'The Ritual Function of Sacred Song', </w:t>
      </w:r>
      <w:proofErr w:type="gramStart"/>
      <w:r w:rsidRPr="001514FC">
        <w:rPr>
          <w:rFonts w:asciiTheme="minorHAnsi" w:hAnsiTheme="minorHAnsi" w:cstheme="minorHAnsi"/>
          <w:i/>
          <w:sz w:val="24"/>
          <w:szCs w:val="24"/>
        </w:rPr>
        <w:t>The</w:t>
      </w:r>
      <w:proofErr w:type="gramEnd"/>
      <w:r w:rsidRPr="001514FC">
        <w:rPr>
          <w:rFonts w:asciiTheme="minorHAnsi" w:hAnsiTheme="minorHAnsi" w:cstheme="minorHAnsi"/>
          <w:i/>
          <w:sz w:val="24"/>
          <w:szCs w:val="24"/>
        </w:rPr>
        <w:t xml:space="preserve"> Lord's Song</w:t>
      </w:r>
      <w:r w:rsidRPr="001514FC">
        <w:rPr>
          <w:rFonts w:asciiTheme="minorHAnsi" w:hAnsiTheme="minorHAnsi" w:cstheme="minorHAnsi"/>
          <w:sz w:val="24"/>
          <w:szCs w:val="24"/>
        </w:rPr>
        <w:t>, 100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132.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N.M.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Sarna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>, 'The Psalm Superscriptions and the Guilds, S. Stein and R. Lowe (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eds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), </w:t>
      </w:r>
      <w:r w:rsidRPr="001514FC">
        <w:rPr>
          <w:rFonts w:asciiTheme="minorHAnsi" w:hAnsiTheme="minorHAnsi" w:cstheme="minorHAnsi"/>
          <w:i/>
          <w:sz w:val="24"/>
          <w:szCs w:val="24"/>
        </w:rPr>
        <w:t>Studies in Jewish Religions and Intellectual History</w:t>
      </w:r>
      <w:r w:rsidRPr="001514FC">
        <w:rPr>
          <w:rFonts w:asciiTheme="minorHAnsi" w:hAnsiTheme="minorHAnsi" w:cstheme="minorHAnsi"/>
          <w:sz w:val="24"/>
          <w:szCs w:val="24"/>
        </w:rPr>
        <w:t>, University of Alabama Press, 1979, 281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300.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b.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7A6156">
        <w:rPr>
          <w:rFonts w:asciiTheme="minorHAnsi" w:hAnsiTheme="minorHAnsi" w:cstheme="minorHAnsi"/>
          <w:sz w:val="24"/>
          <w:szCs w:val="24"/>
        </w:rPr>
        <w:t>Synchronisation of sacred song with the daily burnt o</w:t>
      </w:r>
      <w:r w:rsidRPr="007A6156">
        <w:rPr>
          <w:rFonts w:asciiTheme="minorHAnsi" w:hAnsiTheme="minorHAnsi" w:cstheme="minorHAnsi"/>
          <w:sz w:val="24"/>
          <w:szCs w:val="24"/>
        </w:rPr>
        <w:t>ffering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Association with the presentation of the burnt offering </w:t>
      </w:r>
      <w:r w:rsidR="007A6156">
        <w:rPr>
          <w:rFonts w:asciiTheme="minorHAnsi" w:hAnsiTheme="minorHAnsi" w:cstheme="minorHAnsi"/>
          <w:sz w:val="24"/>
          <w:szCs w:val="24"/>
        </w:rPr>
        <w:t>at the altar in Gibe</w:t>
      </w:r>
      <w:r w:rsidR="003574D4">
        <w:rPr>
          <w:rFonts w:asciiTheme="minorHAnsi" w:hAnsiTheme="minorHAnsi" w:cstheme="minorHAnsi"/>
          <w:sz w:val="24"/>
          <w:szCs w:val="24"/>
        </w:rPr>
        <w:t xml:space="preserve">on: </w:t>
      </w:r>
      <w:r w:rsidR="007A6156">
        <w:rPr>
          <w:rFonts w:asciiTheme="minorHAnsi" w:hAnsiTheme="minorHAnsi" w:cstheme="minorHAnsi"/>
          <w:sz w:val="24"/>
          <w:szCs w:val="24"/>
        </w:rPr>
        <w:t xml:space="preserve">1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16:39-40.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Connection by David with the public burnt offering at t</w:t>
      </w:r>
      <w:r w:rsidR="003574D4">
        <w:rPr>
          <w:rFonts w:asciiTheme="minorHAnsi" w:hAnsiTheme="minorHAnsi" w:cstheme="minorHAnsi"/>
          <w:sz w:val="24"/>
          <w:szCs w:val="24"/>
        </w:rPr>
        <w:t xml:space="preserve">he temple in Jerusalem: </w:t>
      </w:r>
      <w:r w:rsidR="007A6156">
        <w:rPr>
          <w:rFonts w:asciiTheme="minorHAnsi" w:hAnsiTheme="minorHAnsi" w:cstheme="minorHAnsi"/>
          <w:sz w:val="24"/>
          <w:szCs w:val="24"/>
        </w:rPr>
        <w:t xml:space="preserve">1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23:30-32; cf</w:t>
      </w:r>
      <w:r w:rsidR="007A6156">
        <w:rPr>
          <w:rFonts w:asciiTheme="minorHAnsi" w:hAnsiTheme="minorHAnsi" w:cstheme="minorHAnsi"/>
          <w:sz w:val="24"/>
          <w:szCs w:val="24"/>
        </w:rPr>
        <w:t xml:space="preserve">. 2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="007A6156">
        <w:rPr>
          <w:rFonts w:asciiTheme="minorHAnsi" w:hAnsiTheme="minorHAnsi" w:cstheme="minorHAnsi"/>
          <w:sz w:val="24"/>
          <w:szCs w:val="24"/>
        </w:rPr>
        <w:t xml:space="preserve"> 23:18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>Coordination with the daily burnt offering:</w:t>
      </w:r>
      <w:r w:rsidR="007A6156">
        <w:rPr>
          <w:rFonts w:asciiTheme="minorHAnsi" w:hAnsiTheme="minorHAnsi" w:cstheme="minorHAnsi"/>
          <w:sz w:val="24"/>
          <w:szCs w:val="24"/>
        </w:rPr>
        <w:t xml:space="preserve">  2 </w:t>
      </w:r>
      <w:proofErr w:type="spellStart"/>
      <w:r w:rsidR="007A6156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29:21-29.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  <w:u w:val="single"/>
        </w:rPr>
      </w:pPr>
      <w:r w:rsidRPr="001514FC">
        <w:rPr>
          <w:rFonts w:asciiTheme="minorHAnsi" w:hAnsiTheme="minorHAnsi" w:cstheme="minorHAnsi"/>
          <w:sz w:val="24"/>
          <w:szCs w:val="24"/>
        </w:rPr>
        <w:t>c.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7A6156">
        <w:rPr>
          <w:rFonts w:asciiTheme="minorHAnsi" w:hAnsiTheme="minorHAnsi" w:cstheme="minorHAnsi"/>
          <w:sz w:val="24"/>
          <w:szCs w:val="24"/>
        </w:rPr>
        <w:t>Coordination of the sacred song with ritual p</w:t>
      </w:r>
      <w:r w:rsidRPr="007A6156">
        <w:rPr>
          <w:rFonts w:asciiTheme="minorHAnsi" w:hAnsiTheme="minorHAnsi" w:cstheme="minorHAnsi"/>
          <w:sz w:val="24"/>
          <w:szCs w:val="24"/>
        </w:rPr>
        <w:t>rostration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  <w:u w:val="single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>Call for prostration before t</w:t>
      </w:r>
      <w:r w:rsidR="003574D4">
        <w:rPr>
          <w:rFonts w:asciiTheme="minorHAnsi" w:hAnsiTheme="minorHAnsi" w:cstheme="minorHAnsi"/>
          <w:sz w:val="24"/>
          <w:szCs w:val="24"/>
        </w:rPr>
        <w:t xml:space="preserve">he Lord in sacred song: </w:t>
      </w:r>
      <w:r w:rsidR="00162F31">
        <w:rPr>
          <w:rFonts w:asciiTheme="minorHAnsi" w:hAnsiTheme="minorHAnsi" w:cstheme="minorHAnsi"/>
          <w:sz w:val="24"/>
          <w:szCs w:val="24"/>
        </w:rPr>
        <w:t xml:space="preserve">1 </w:t>
      </w:r>
      <w:proofErr w:type="spellStart"/>
      <w:r w:rsidR="00162F31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16:28-29.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Prostration by the congregation with thanksgiving at the dedication of the temple as its response to the manifestation of the Lord's glory </w:t>
      </w:r>
      <w:r w:rsidR="003574D4">
        <w:rPr>
          <w:rFonts w:asciiTheme="minorHAnsi" w:hAnsiTheme="minorHAnsi" w:cstheme="minorHAnsi"/>
          <w:sz w:val="24"/>
          <w:szCs w:val="24"/>
        </w:rPr>
        <w:t>with fire on the altar:</w:t>
      </w:r>
      <w:r w:rsidR="00162F31">
        <w:rPr>
          <w:rFonts w:asciiTheme="minorHAnsi" w:hAnsiTheme="minorHAnsi" w:cstheme="minorHAnsi"/>
          <w:sz w:val="24"/>
          <w:szCs w:val="24"/>
        </w:rPr>
        <w:t xml:space="preserve"> 2 </w:t>
      </w:r>
      <w:proofErr w:type="spellStart"/>
      <w:r w:rsidR="00162F31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7:1-3.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>Prostration by the congregation and the royal count before the Lord during the presentation of the burnt offering together with the p</w:t>
      </w:r>
      <w:r w:rsidR="003574D4">
        <w:rPr>
          <w:rFonts w:asciiTheme="minorHAnsi" w:hAnsiTheme="minorHAnsi" w:cstheme="minorHAnsi"/>
          <w:sz w:val="24"/>
          <w:szCs w:val="24"/>
        </w:rPr>
        <w:t xml:space="preserve">erformance of the Lord's song: </w:t>
      </w:r>
      <w:r w:rsidRPr="001514FC">
        <w:rPr>
          <w:rFonts w:asciiTheme="minorHAnsi" w:hAnsiTheme="minorHAnsi" w:cstheme="minorHAnsi"/>
          <w:sz w:val="24"/>
          <w:szCs w:val="24"/>
        </w:rPr>
        <w:t>2</w:t>
      </w:r>
      <w:r w:rsidR="00162F31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162F31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29:27-30.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42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6.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162F31">
        <w:rPr>
          <w:rFonts w:asciiTheme="minorHAnsi" w:hAnsiTheme="minorHAnsi" w:cstheme="minorHAnsi"/>
          <w:sz w:val="24"/>
          <w:szCs w:val="24"/>
        </w:rPr>
        <w:t>The theological function and significance of sacred s</w:t>
      </w:r>
      <w:r w:rsidRPr="00162F31">
        <w:rPr>
          <w:rFonts w:asciiTheme="minorHAnsi" w:hAnsiTheme="minorHAnsi" w:cstheme="minorHAnsi"/>
          <w:sz w:val="24"/>
          <w:szCs w:val="24"/>
        </w:rPr>
        <w:t>ong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425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0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1514FC">
        <w:rPr>
          <w:rFonts w:asciiTheme="minorHAnsi" w:hAnsiTheme="minorHAnsi" w:cstheme="minorHAnsi"/>
          <w:sz w:val="24"/>
          <w:szCs w:val="24"/>
        </w:rPr>
        <w:t>a.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Pr="00162F31">
        <w:rPr>
          <w:rFonts w:asciiTheme="minorHAnsi" w:hAnsiTheme="minorHAnsi" w:cstheme="minorHAnsi"/>
          <w:sz w:val="24"/>
          <w:szCs w:val="24"/>
        </w:rPr>
        <w:t>Basic Reading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0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J.H. Eaton, 'Music's Place in Worship. A Constitution from the Psalms', A.S. van der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Woude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(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ed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), </w:t>
      </w:r>
      <w:r w:rsidRPr="001514FC">
        <w:rPr>
          <w:rFonts w:asciiTheme="minorHAnsi" w:hAnsiTheme="minorHAnsi" w:cstheme="minorHAnsi"/>
          <w:i/>
          <w:sz w:val="24"/>
          <w:szCs w:val="24"/>
        </w:rPr>
        <w:t>Prophets, Worship and Theodicy</w:t>
      </w:r>
      <w:r w:rsidRPr="001514FC">
        <w:rPr>
          <w:rFonts w:asciiTheme="minorHAnsi" w:hAnsiTheme="minorHAnsi" w:cstheme="minorHAnsi"/>
          <w:sz w:val="24"/>
          <w:szCs w:val="24"/>
        </w:rPr>
        <w:t>, OTS 23, Brill, London, 85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107.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J.W. Kleinig, 'The Theological Significance of the Lord's Song', </w:t>
      </w:r>
      <w:proofErr w:type="gramStart"/>
      <w:r w:rsidRPr="001514FC">
        <w:rPr>
          <w:rFonts w:asciiTheme="minorHAnsi" w:hAnsiTheme="minorHAnsi" w:cstheme="minorHAnsi"/>
          <w:i/>
          <w:sz w:val="24"/>
          <w:szCs w:val="24"/>
        </w:rPr>
        <w:t>The</w:t>
      </w:r>
      <w:proofErr w:type="gramEnd"/>
      <w:r w:rsidRPr="001514FC">
        <w:rPr>
          <w:rFonts w:asciiTheme="minorHAnsi" w:hAnsiTheme="minorHAnsi" w:cstheme="minorHAnsi"/>
          <w:i/>
          <w:sz w:val="24"/>
          <w:szCs w:val="24"/>
        </w:rPr>
        <w:t xml:space="preserve"> Lord's Song</w:t>
      </w:r>
      <w:r w:rsidRPr="001514FC">
        <w:rPr>
          <w:rFonts w:asciiTheme="minorHAnsi" w:hAnsiTheme="minorHAnsi" w:cstheme="minorHAnsi"/>
          <w:sz w:val="24"/>
          <w:szCs w:val="24"/>
        </w:rPr>
        <w:t>, 133-181.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U.S. Leopold, 'Worship Music in Ancient Israel. Its Meaning and Purpose', </w:t>
      </w:r>
      <w:r w:rsidRPr="001514FC">
        <w:rPr>
          <w:rFonts w:asciiTheme="minorHAnsi" w:hAnsiTheme="minorHAnsi" w:cstheme="minorHAnsi"/>
          <w:i/>
          <w:sz w:val="24"/>
          <w:szCs w:val="24"/>
        </w:rPr>
        <w:t>Canadian Journal of Theology</w:t>
      </w:r>
      <w:r w:rsidR="00162F31">
        <w:rPr>
          <w:rFonts w:asciiTheme="minorHAnsi" w:hAnsiTheme="minorHAnsi" w:cstheme="minorHAnsi"/>
          <w:sz w:val="24"/>
          <w:szCs w:val="24"/>
        </w:rPr>
        <w:t>, 15: 1969</w:t>
      </w:r>
      <w:r w:rsidRPr="001514FC">
        <w:rPr>
          <w:rFonts w:asciiTheme="minorHAnsi" w:hAnsiTheme="minorHAnsi" w:cstheme="minorHAnsi"/>
          <w:sz w:val="24"/>
          <w:szCs w:val="24"/>
        </w:rPr>
        <w:t>, 176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186.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b.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Pr="00162F31">
        <w:rPr>
          <w:rFonts w:asciiTheme="minorHAnsi" w:hAnsiTheme="minorHAnsi" w:cstheme="minorHAnsi"/>
          <w:sz w:val="24"/>
          <w:szCs w:val="24"/>
        </w:rPr>
        <w:t xml:space="preserve">The </w:t>
      </w:r>
      <w:r w:rsidR="00162F31">
        <w:rPr>
          <w:rFonts w:asciiTheme="minorHAnsi" w:hAnsiTheme="minorHAnsi" w:cstheme="minorHAnsi"/>
          <w:sz w:val="24"/>
          <w:szCs w:val="24"/>
        </w:rPr>
        <w:t xml:space="preserve">correlation of praise with the Lord's presence 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>The evangelistic proclamation of the Lord's gracious presence as the foundatio</w:t>
      </w:r>
      <w:r w:rsidR="003574D4">
        <w:rPr>
          <w:rFonts w:asciiTheme="minorHAnsi" w:hAnsiTheme="minorHAnsi" w:cstheme="minorHAnsi"/>
          <w:sz w:val="24"/>
          <w:szCs w:val="24"/>
        </w:rPr>
        <w:t xml:space="preserve">n for corporate prayer: </w:t>
      </w:r>
      <w:r w:rsidR="00162F31">
        <w:rPr>
          <w:rFonts w:asciiTheme="minorHAnsi" w:hAnsiTheme="minorHAnsi" w:cstheme="minorHAnsi"/>
          <w:sz w:val="24"/>
          <w:szCs w:val="24"/>
        </w:rPr>
        <w:t xml:space="preserve">1 </w:t>
      </w:r>
      <w:proofErr w:type="spellStart"/>
      <w:r w:rsidR="00162F31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16:7-36.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Liturgi</w:t>
      </w:r>
      <w:r w:rsidR="003574D4">
        <w:rPr>
          <w:rFonts w:asciiTheme="minorHAnsi" w:hAnsiTheme="minorHAnsi" w:cstheme="minorHAnsi"/>
          <w:sz w:val="24"/>
          <w:szCs w:val="24"/>
        </w:rPr>
        <w:t>cal praise as prophecy:</w:t>
      </w:r>
      <w:r w:rsidR="00162F31">
        <w:rPr>
          <w:rFonts w:asciiTheme="minorHAnsi" w:hAnsiTheme="minorHAnsi" w:cstheme="minorHAnsi"/>
          <w:sz w:val="24"/>
          <w:szCs w:val="24"/>
        </w:rPr>
        <w:t xml:space="preserve"> 1 </w:t>
      </w:r>
      <w:proofErr w:type="spellStart"/>
      <w:r w:rsidR="00162F31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25:1-6.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The revelation of the </w:t>
      </w:r>
      <w:r w:rsidR="003574D4">
        <w:rPr>
          <w:rFonts w:asciiTheme="minorHAnsi" w:hAnsiTheme="minorHAnsi" w:cstheme="minorHAnsi"/>
          <w:sz w:val="24"/>
          <w:szCs w:val="24"/>
        </w:rPr>
        <w:t>Lord's glory in praise:</w:t>
      </w:r>
      <w:r w:rsidR="00162F31">
        <w:rPr>
          <w:rFonts w:asciiTheme="minorHAnsi" w:hAnsiTheme="minorHAnsi" w:cstheme="minorHAnsi"/>
          <w:sz w:val="24"/>
          <w:szCs w:val="24"/>
        </w:rPr>
        <w:t xml:space="preserve"> 2 </w:t>
      </w:r>
      <w:proofErr w:type="spellStart"/>
      <w:r w:rsidR="00162F31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5:11-14.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(4)</w:t>
      </w:r>
      <w:r w:rsidRPr="001514FC">
        <w:rPr>
          <w:rFonts w:asciiTheme="minorHAnsi" w:hAnsiTheme="minorHAnsi" w:cstheme="minorHAnsi"/>
          <w:sz w:val="24"/>
          <w:szCs w:val="24"/>
        </w:rPr>
        <w:tab/>
        <w:t>The acknowledgement of the Lord's gracious pr</w:t>
      </w:r>
      <w:r w:rsidR="00162F31">
        <w:rPr>
          <w:rFonts w:asciiTheme="minorHAnsi" w:hAnsiTheme="minorHAnsi" w:cstheme="minorHAnsi"/>
          <w:sz w:val="24"/>
          <w:szCs w:val="24"/>
        </w:rPr>
        <w:t>esent with th</w:t>
      </w:r>
      <w:r w:rsidR="003574D4">
        <w:rPr>
          <w:rFonts w:asciiTheme="minorHAnsi" w:hAnsiTheme="minorHAnsi" w:cstheme="minorHAnsi"/>
          <w:sz w:val="24"/>
          <w:szCs w:val="24"/>
        </w:rPr>
        <w:t xml:space="preserve">anksgiving: </w:t>
      </w:r>
      <w:r w:rsidR="00162F31">
        <w:rPr>
          <w:rFonts w:asciiTheme="minorHAnsi" w:hAnsiTheme="minorHAnsi" w:cstheme="minorHAnsi"/>
          <w:sz w:val="24"/>
          <w:szCs w:val="24"/>
        </w:rPr>
        <w:t xml:space="preserve">2 </w:t>
      </w:r>
      <w:proofErr w:type="spellStart"/>
      <w:r w:rsidR="00162F31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7:1-3.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(5)</w:t>
      </w:r>
      <w:r w:rsidRPr="001514FC">
        <w:rPr>
          <w:rFonts w:asciiTheme="minorHAnsi" w:hAnsiTheme="minorHAnsi" w:cstheme="minorHAnsi"/>
          <w:sz w:val="24"/>
          <w:szCs w:val="24"/>
        </w:rPr>
        <w:tab/>
        <w:t>Victory in spiritual warfare through the</w:t>
      </w:r>
      <w:r w:rsidR="003574D4">
        <w:rPr>
          <w:rFonts w:asciiTheme="minorHAnsi" w:hAnsiTheme="minorHAnsi" w:cstheme="minorHAnsi"/>
          <w:sz w:val="24"/>
          <w:szCs w:val="24"/>
        </w:rPr>
        <w:t xml:space="preserve"> performance of praise: </w:t>
      </w:r>
      <w:r w:rsidR="00162F31">
        <w:rPr>
          <w:rFonts w:asciiTheme="minorHAnsi" w:hAnsiTheme="minorHAnsi" w:cstheme="minorHAnsi"/>
          <w:sz w:val="24"/>
          <w:szCs w:val="24"/>
        </w:rPr>
        <w:t xml:space="preserve">2 </w:t>
      </w:r>
      <w:proofErr w:type="spellStart"/>
      <w:r w:rsidR="00162F31">
        <w:rPr>
          <w:rFonts w:asciiTheme="minorHAnsi" w:hAnsiTheme="minorHAnsi" w:cstheme="minorHAnsi"/>
          <w:sz w:val="24"/>
          <w:szCs w:val="24"/>
        </w:rPr>
        <w:t>Chr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20:20-28.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42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7.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162F31">
        <w:rPr>
          <w:rFonts w:asciiTheme="minorHAnsi" w:hAnsiTheme="minorHAnsi" w:cstheme="minorHAnsi"/>
          <w:sz w:val="24"/>
          <w:szCs w:val="24"/>
        </w:rPr>
        <w:t>Sacred s</w:t>
      </w:r>
      <w:r w:rsidRPr="00162F31">
        <w:rPr>
          <w:rFonts w:asciiTheme="minorHAnsi" w:hAnsiTheme="minorHAnsi" w:cstheme="minorHAnsi"/>
          <w:sz w:val="24"/>
          <w:szCs w:val="24"/>
        </w:rPr>
        <w:t>ong in the New Testament and the Early Church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425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0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a.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Pr="00162F31">
        <w:rPr>
          <w:rFonts w:asciiTheme="minorHAnsi" w:hAnsiTheme="minorHAnsi" w:cstheme="minorHAnsi"/>
          <w:sz w:val="24"/>
          <w:szCs w:val="24"/>
        </w:rPr>
        <w:t>Basic Reading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0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P. Brunner, </w:t>
      </w:r>
      <w:r w:rsidRPr="001514FC">
        <w:rPr>
          <w:rFonts w:asciiTheme="minorHAnsi" w:hAnsiTheme="minorHAnsi" w:cstheme="minorHAnsi"/>
          <w:i/>
          <w:sz w:val="24"/>
          <w:szCs w:val="24"/>
        </w:rPr>
        <w:t>Worship in the Name of Jesus</w:t>
      </w:r>
      <w:r w:rsidRPr="001514FC">
        <w:rPr>
          <w:rFonts w:asciiTheme="minorHAnsi" w:hAnsiTheme="minorHAnsi" w:cstheme="minorHAnsi"/>
          <w:sz w:val="24"/>
          <w:szCs w:val="24"/>
        </w:rPr>
        <w:t>, Concordia, St Louis, 1968, 94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106, 210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211.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M.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Hengel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, 'Hymns and Christology', </w:t>
      </w:r>
      <w:r w:rsidRPr="001514FC">
        <w:rPr>
          <w:rFonts w:asciiTheme="minorHAnsi" w:hAnsiTheme="minorHAnsi" w:cstheme="minorHAnsi"/>
          <w:i/>
          <w:sz w:val="24"/>
          <w:szCs w:val="24"/>
        </w:rPr>
        <w:t>Between Jesus and Paul</w:t>
      </w:r>
      <w:r w:rsidRPr="001514FC">
        <w:rPr>
          <w:rFonts w:asciiTheme="minorHAnsi" w:hAnsiTheme="minorHAnsi" w:cstheme="minorHAnsi"/>
          <w:sz w:val="24"/>
          <w:szCs w:val="24"/>
        </w:rPr>
        <w:t xml:space="preserve">, </w:t>
      </w:r>
      <w:smartTag w:uri="urn:schemas-microsoft-com:office:smarttags" w:element="stockticker">
        <w:r w:rsidRPr="001514FC">
          <w:rPr>
            <w:rFonts w:asciiTheme="minorHAnsi" w:hAnsiTheme="minorHAnsi" w:cstheme="minorHAnsi"/>
            <w:sz w:val="24"/>
            <w:szCs w:val="24"/>
          </w:rPr>
          <w:t>SCM</w:t>
        </w:r>
      </w:smartTag>
      <w:r w:rsidRPr="001514FC">
        <w:rPr>
          <w:rFonts w:asciiTheme="minorHAnsi" w:hAnsiTheme="minorHAnsi" w:cstheme="minorHAnsi"/>
          <w:sz w:val="24"/>
          <w:szCs w:val="24"/>
        </w:rPr>
        <w:t>, London, 1983, 78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96.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</w:p>
    <w:p w:rsidR="00896A54" w:rsidRDefault="00896A54" w:rsidP="00162F31">
      <w:pPr>
        <w:pStyle w:val="BlockText"/>
        <w:numPr>
          <w:ilvl w:val="0"/>
          <w:numId w:val="36"/>
        </w:numPr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 xml:space="preserve">J. Kleinig, </w:t>
      </w:r>
      <w:proofErr w:type="gramStart"/>
      <w:r w:rsidRPr="001514FC">
        <w:rPr>
          <w:rFonts w:asciiTheme="minorHAnsi" w:hAnsiTheme="minorHAnsi" w:cstheme="minorHAnsi"/>
          <w:i/>
          <w:sz w:val="24"/>
          <w:szCs w:val="24"/>
        </w:rPr>
        <w:t>The</w:t>
      </w:r>
      <w:proofErr w:type="gramEnd"/>
      <w:r w:rsidRPr="001514FC">
        <w:rPr>
          <w:rFonts w:asciiTheme="minorHAnsi" w:hAnsiTheme="minorHAnsi" w:cstheme="minorHAnsi"/>
          <w:i/>
          <w:sz w:val="24"/>
          <w:szCs w:val="24"/>
        </w:rPr>
        <w:t xml:space="preserve"> Lord's Song</w:t>
      </w:r>
      <w:r w:rsidRPr="001514FC">
        <w:rPr>
          <w:rFonts w:asciiTheme="minorHAnsi" w:hAnsiTheme="minorHAnsi" w:cstheme="minorHAnsi"/>
          <w:sz w:val="24"/>
          <w:szCs w:val="24"/>
        </w:rPr>
        <w:t>, 182</w:t>
      </w:r>
      <w:r w:rsidRPr="001514FC">
        <w:rPr>
          <w:rFonts w:asciiTheme="minorHAnsi" w:hAnsiTheme="minorHAnsi" w:cstheme="minorHAnsi"/>
          <w:sz w:val="24"/>
          <w:szCs w:val="24"/>
        </w:rPr>
        <w:sym w:font="Symbol" w:char="F02D"/>
      </w:r>
      <w:r w:rsidRPr="001514FC">
        <w:rPr>
          <w:rFonts w:asciiTheme="minorHAnsi" w:hAnsiTheme="minorHAnsi" w:cstheme="minorHAnsi"/>
          <w:sz w:val="24"/>
          <w:szCs w:val="24"/>
        </w:rPr>
        <w:t>191.</w:t>
      </w:r>
    </w:p>
    <w:p w:rsidR="00162F31" w:rsidRPr="001514FC" w:rsidRDefault="00162F31" w:rsidP="00162F31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1" w:firstLine="0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(4)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J. McKinnon, </w:t>
      </w:r>
      <w:r w:rsidRPr="001514FC">
        <w:rPr>
          <w:rFonts w:asciiTheme="minorHAnsi" w:hAnsiTheme="minorHAnsi" w:cstheme="minorHAnsi"/>
          <w:i/>
          <w:sz w:val="24"/>
          <w:szCs w:val="24"/>
        </w:rPr>
        <w:t xml:space="preserve">Music in Early Christian </w:t>
      </w:r>
      <w:r w:rsidRPr="001514FC">
        <w:rPr>
          <w:rFonts w:asciiTheme="minorHAnsi" w:hAnsiTheme="minorHAnsi" w:cstheme="minorHAnsi"/>
          <w:sz w:val="24"/>
          <w:szCs w:val="24"/>
        </w:rPr>
        <w:t>Literature', Cambridge, 1987.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(5)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E. Peterson, </w:t>
      </w:r>
      <w:proofErr w:type="gramStart"/>
      <w:r w:rsidRPr="001514FC">
        <w:rPr>
          <w:rFonts w:asciiTheme="minorHAnsi" w:hAnsiTheme="minorHAnsi" w:cstheme="minorHAnsi"/>
          <w:i/>
          <w:sz w:val="24"/>
          <w:szCs w:val="24"/>
        </w:rPr>
        <w:t>The</w:t>
      </w:r>
      <w:proofErr w:type="gramEnd"/>
      <w:r w:rsidRPr="001514FC">
        <w:rPr>
          <w:rFonts w:asciiTheme="minorHAnsi" w:hAnsiTheme="minorHAnsi" w:cstheme="minorHAnsi"/>
          <w:i/>
          <w:sz w:val="24"/>
          <w:szCs w:val="24"/>
        </w:rPr>
        <w:t xml:space="preserve"> Angels and the Liturgy</w:t>
      </w:r>
      <w:r w:rsidRPr="001514FC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Darton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>, Longman &amp; Todd, London, 1964.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i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(6)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J.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Quasten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, </w:t>
      </w:r>
      <w:r w:rsidRPr="001514FC">
        <w:rPr>
          <w:rFonts w:asciiTheme="minorHAnsi" w:hAnsiTheme="minorHAnsi" w:cstheme="minorHAnsi"/>
          <w:i/>
          <w:sz w:val="24"/>
          <w:szCs w:val="24"/>
        </w:rPr>
        <w:t>Music and Worship in Pagan and Christian Antiquity</w:t>
      </w:r>
      <w:r w:rsidRPr="001514FC">
        <w:rPr>
          <w:rFonts w:asciiTheme="minorHAnsi" w:hAnsiTheme="minorHAnsi" w:cstheme="minorHAnsi"/>
          <w:sz w:val="24"/>
          <w:szCs w:val="24"/>
        </w:rPr>
        <w:t>, Pastoral Press, Washington, DC, 1983.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1275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b.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162F31">
        <w:rPr>
          <w:rFonts w:asciiTheme="minorHAnsi" w:hAnsiTheme="minorHAnsi" w:cstheme="minorHAnsi"/>
          <w:sz w:val="24"/>
          <w:szCs w:val="24"/>
        </w:rPr>
        <w:t>Jesus as the l</w:t>
      </w:r>
      <w:r w:rsidRPr="00162F31">
        <w:rPr>
          <w:rFonts w:asciiTheme="minorHAnsi" w:hAnsiTheme="minorHAnsi" w:cstheme="minorHAnsi"/>
          <w:sz w:val="24"/>
          <w:szCs w:val="24"/>
        </w:rPr>
        <w:t xml:space="preserve">eader of the </w:t>
      </w:r>
      <w:r w:rsidR="00162F31">
        <w:rPr>
          <w:rFonts w:asciiTheme="minorHAnsi" w:hAnsiTheme="minorHAnsi" w:cstheme="minorHAnsi"/>
          <w:sz w:val="24"/>
          <w:szCs w:val="24"/>
        </w:rPr>
        <w:t>congregation in its p</w:t>
      </w:r>
      <w:r w:rsidRPr="00162F31">
        <w:rPr>
          <w:rFonts w:asciiTheme="minorHAnsi" w:hAnsiTheme="minorHAnsi" w:cstheme="minorHAnsi"/>
          <w:sz w:val="24"/>
          <w:szCs w:val="24"/>
        </w:rPr>
        <w:t>raise</w:t>
      </w:r>
      <w:r w:rsidR="00162F31">
        <w:rPr>
          <w:rFonts w:asciiTheme="minorHAnsi" w:hAnsiTheme="minorHAnsi" w:cstheme="minorHAnsi"/>
          <w:sz w:val="24"/>
          <w:szCs w:val="24"/>
        </w:rPr>
        <w:t>s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Proclamation by Jesus of his Father's name in the congregation: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Heb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2:11-12.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Creation by Jesus of a single choir</w:t>
      </w:r>
      <w:r w:rsidR="00162F31">
        <w:rPr>
          <w:rFonts w:asciiTheme="minorHAnsi" w:hAnsiTheme="minorHAnsi" w:cstheme="minorHAnsi"/>
          <w:sz w:val="24"/>
          <w:szCs w:val="24"/>
        </w:rPr>
        <w:t xml:space="preserve"> with the angels</w:t>
      </w:r>
      <w:r w:rsidRPr="001514FC">
        <w:rPr>
          <w:rFonts w:asciiTheme="minorHAnsi" w:hAnsiTheme="minorHAnsi" w:cstheme="minorHAnsi"/>
          <w:sz w:val="24"/>
          <w:szCs w:val="24"/>
        </w:rPr>
        <w:t xml:space="preserve"> from bot</w:t>
      </w:r>
      <w:r w:rsidR="003574D4">
        <w:rPr>
          <w:rFonts w:asciiTheme="minorHAnsi" w:hAnsiTheme="minorHAnsi" w:cstheme="minorHAnsi"/>
          <w:sz w:val="24"/>
          <w:szCs w:val="24"/>
        </w:rPr>
        <w:t>h Jewish and Gentile believers:</w:t>
      </w:r>
      <w:r w:rsidRPr="001514FC">
        <w:rPr>
          <w:rFonts w:asciiTheme="minorHAnsi" w:hAnsiTheme="minorHAnsi" w:cstheme="minorHAnsi"/>
          <w:sz w:val="24"/>
          <w:szCs w:val="24"/>
        </w:rPr>
        <w:t xml:space="preserve"> Rom 15:5-13</w:t>
      </w:r>
      <w:r w:rsidR="00162F31">
        <w:rPr>
          <w:rFonts w:asciiTheme="minorHAnsi" w:hAnsiTheme="minorHAnsi" w:cstheme="minorHAnsi"/>
          <w:sz w:val="24"/>
          <w:szCs w:val="24"/>
        </w:rPr>
        <w:t xml:space="preserve">; </w:t>
      </w:r>
      <w:proofErr w:type="spellStart"/>
      <w:r w:rsidR="00162F31">
        <w:rPr>
          <w:rFonts w:asciiTheme="minorHAnsi" w:hAnsiTheme="minorHAnsi" w:cstheme="minorHAnsi"/>
          <w:sz w:val="24"/>
          <w:szCs w:val="24"/>
        </w:rPr>
        <w:t>Eph</w:t>
      </w:r>
      <w:proofErr w:type="spellEnd"/>
      <w:r w:rsidR="00162F31">
        <w:rPr>
          <w:rFonts w:asciiTheme="minorHAnsi" w:hAnsiTheme="minorHAnsi" w:cstheme="minorHAnsi"/>
          <w:sz w:val="24"/>
          <w:szCs w:val="24"/>
        </w:rPr>
        <w:t xml:space="preserve"> 1:7-12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>Performance b</w:t>
      </w:r>
      <w:r w:rsidR="003574D4">
        <w:rPr>
          <w:rFonts w:asciiTheme="minorHAnsi" w:hAnsiTheme="minorHAnsi" w:cstheme="minorHAnsi"/>
          <w:sz w:val="24"/>
          <w:szCs w:val="24"/>
        </w:rPr>
        <w:t xml:space="preserve">y the saints of Christ's song: </w:t>
      </w:r>
      <w:r w:rsidRPr="001514FC">
        <w:rPr>
          <w:rFonts w:asciiTheme="minorHAnsi" w:hAnsiTheme="minorHAnsi" w:cstheme="minorHAnsi"/>
          <w:sz w:val="24"/>
          <w:szCs w:val="24"/>
        </w:rPr>
        <w:t>Re</w:t>
      </w:r>
      <w:r w:rsidR="00162F31">
        <w:rPr>
          <w:rFonts w:asciiTheme="minorHAnsi" w:hAnsiTheme="minorHAnsi" w:cstheme="minorHAnsi"/>
          <w:sz w:val="24"/>
          <w:szCs w:val="24"/>
        </w:rPr>
        <w:t>v 15:1-5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c.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Pr="00162F31">
        <w:rPr>
          <w:rFonts w:asciiTheme="minorHAnsi" w:hAnsiTheme="minorHAnsi" w:cstheme="minorHAnsi"/>
          <w:sz w:val="24"/>
          <w:szCs w:val="24"/>
        </w:rPr>
        <w:t>Con</w:t>
      </w:r>
      <w:r w:rsidR="00162F31">
        <w:rPr>
          <w:rFonts w:asciiTheme="minorHAnsi" w:hAnsiTheme="minorHAnsi" w:cstheme="minorHAnsi"/>
          <w:sz w:val="24"/>
          <w:szCs w:val="24"/>
        </w:rPr>
        <w:t>secration of the Church as part of the heavenly c</w:t>
      </w:r>
      <w:r w:rsidRPr="00162F31">
        <w:rPr>
          <w:rFonts w:asciiTheme="minorHAnsi" w:hAnsiTheme="minorHAnsi" w:cstheme="minorHAnsi"/>
          <w:sz w:val="24"/>
          <w:szCs w:val="24"/>
        </w:rPr>
        <w:t>hoir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Consecration as royal priests for the performance of the new </w:t>
      </w:r>
      <w:r w:rsidR="003574D4">
        <w:rPr>
          <w:rFonts w:asciiTheme="minorHAnsi" w:hAnsiTheme="minorHAnsi" w:cstheme="minorHAnsi"/>
          <w:sz w:val="24"/>
          <w:szCs w:val="24"/>
        </w:rPr>
        <w:t>song in the heavenly sanctuary:</w:t>
      </w:r>
      <w:r w:rsidRPr="001514FC">
        <w:rPr>
          <w:rFonts w:asciiTheme="minorHAnsi" w:hAnsiTheme="minorHAnsi" w:cstheme="minorHAnsi"/>
          <w:sz w:val="24"/>
          <w:szCs w:val="24"/>
        </w:rPr>
        <w:t xml:space="preserve"> Rev 5:8-10.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Their appointment for the performance of praise in the heave</w:t>
      </w:r>
      <w:r w:rsidR="003574D4">
        <w:rPr>
          <w:rFonts w:asciiTheme="minorHAnsi" w:hAnsiTheme="minorHAnsi" w:cstheme="minorHAnsi"/>
          <w:sz w:val="24"/>
          <w:szCs w:val="24"/>
        </w:rPr>
        <w:t xml:space="preserve">nly realm together with Jesus: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Eph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1:3-14 and Col 1:14.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>Their performance of sacre</w:t>
      </w:r>
      <w:r w:rsidR="00162F31">
        <w:rPr>
          <w:rFonts w:asciiTheme="minorHAnsi" w:hAnsiTheme="minorHAnsi" w:cstheme="minorHAnsi"/>
          <w:sz w:val="24"/>
          <w:szCs w:val="24"/>
        </w:rPr>
        <w:t xml:space="preserve">d song </w:t>
      </w:r>
      <w:r w:rsidR="00162F31" w:rsidRPr="00162F31">
        <w:rPr>
          <w:rFonts w:asciiTheme="minorHAnsi" w:hAnsiTheme="minorHAnsi" w:cstheme="minorHAnsi"/>
          <w:sz w:val="24"/>
          <w:szCs w:val="24"/>
          <w:u w:val="single"/>
        </w:rPr>
        <w:t>through</w:t>
      </w:r>
      <w:r w:rsidR="00162F31">
        <w:rPr>
          <w:rFonts w:asciiTheme="minorHAnsi" w:hAnsiTheme="minorHAnsi" w:cstheme="minorHAnsi"/>
          <w:sz w:val="24"/>
          <w:szCs w:val="24"/>
        </w:rPr>
        <w:t xml:space="preserve"> Jesus and </w:t>
      </w:r>
      <w:r w:rsidR="00162F31" w:rsidRPr="00162F31">
        <w:rPr>
          <w:rFonts w:asciiTheme="minorHAnsi" w:hAnsiTheme="minorHAnsi" w:cstheme="minorHAnsi"/>
          <w:sz w:val="24"/>
          <w:szCs w:val="24"/>
          <w:u w:val="single"/>
        </w:rPr>
        <w:t>in</w:t>
      </w:r>
      <w:r w:rsidR="00162F31">
        <w:rPr>
          <w:rFonts w:asciiTheme="minorHAnsi" w:hAnsiTheme="minorHAnsi" w:cstheme="minorHAnsi"/>
          <w:sz w:val="24"/>
          <w:szCs w:val="24"/>
        </w:rPr>
        <w:t xml:space="preserve"> him</w:t>
      </w:r>
    </w:p>
    <w:p w:rsidR="00896A54" w:rsidRPr="001514FC" w:rsidRDefault="00896A54" w:rsidP="00162F31">
      <w:pPr>
        <w:pStyle w:val="BlockText"/>
        <w:numPr>
          <w:ilvl w:val="0"/>
          <w:numId w:val="35"/>
        </w:numPr>
        <w:tabs>
          <w:tab w:val="clear" w:pos="360"/>
          <w:tab w:val="clear" w:pos="1701"/>
          <w:tab w:val="left" w:pos="426"/>
          <w:tab w:val="left" w:pos="1560"/>
          <w:tab w:val="left" w:pos="2977"/>
          <w:tab w:val="left" w:pos="3402"/>
        </w:tabs>
        <w:ind w:left="1844" w:hanging="284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thanksgiving to God the Fathe</w:t>
      </w:r>
      <w:r w:rsidR="003574D4">
        <w:rPr>
          <w:rFonts w:asciiTheme="minorHAnsi" w:hAnsiTheme="minorHAnsi" w:cstheme="minorHAnsi"/>
          <w:sz w:val="24"/>
          <w:szCs w:val="24"/>
        </w:rPr>
        <w:t xml:space="preserve">r: </w:t>
      </w:r>
      <w:r w:rsidR="00162F31">
        <w:rPr>
          <w:rFonts w:asciiTheme="minorHAnsi" w:hAnsiTheme="minorHAnsi" w:cstheme="minorHAnsi"/>
          <w:sz w:val="24"/>
          <w:szCs w:val="24"/>
        </w:rPr>
        <w:t xml:space="preserve">Rom 1:8; Col 3:17; </w:t>
      </w:r>
      <w:proofErr w:type="spellStart"/>
      <w:r w:rsidR="00162F31">
        <w:rPr>
          <w:rFonts w:asciiTheme="minorHAnsi" w:hAnsiTheme="minorHAnsi" w:cstheme="minorHAnsi"/>
          <w:sz w:val="24"/>
          <w:szCs w:val="24"/>
        </w:rPr>
        <w:t>Eph</w:t>
      </w:r>
      <w:proofErr w:type="spellEnd"/>
      <w:r w:rsidR="00162F31">
        <w:rPr>
          <w:rFonts w:asciiTheme="minorHAnsi" w:hAnsiTheme="minorHAnsi" w:cstheme="minorHAnsi"/>
          <w:sz w:val="24"/>
          <w:szCs w:val="24"/>
        </w:rPr>
        <w:t xml:space="preserve"> 5:20</w:t>
      </w:r>
    </w:p>
    <w:p w:rsidR="00896A54" w:rsidRPr="001514FC" w:rsidRDefault="003574D4" w:rsidP="00162F31">
      <w:pPr>
        <w:pStyle w:val="BlockText"/>
        <w:numPr>
          <w:ilvl w:val="0"/>
          <w:numId w:val="35"/>
        </w:numPr>
        <w:tabs>
          <w:tab w:val="clear" w:pos="360"/>
          <w:tab w:val="clear" w:pos="1701"/>
          <w:tab w:val="left" w:pos="426"/>
          <w:tab w:val="left" w:pos="1560"/>
          <w:tab w:val="left" w:pos="2977"/>
          <w:tab w:val="left" w:pos="3402"/>
        </w:tabs>
        <w:ind w:left="1844" w:hanging="284"/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lastRenderedPageBreak/>
        <w:t>doxology</w:t>
      </w:r>
      <w:proofErr w:type="gramEnd"/>
      <w:r>
        <w:rPr>
          <w:rFonts w:asciiTheme="minorHAnsi" w:hAnsiTheme="minorHAnsi" w:cstheme="minorHAnsi"/>
          <w:sz w:val="24"/>
          <w:szCs w:val="24"/>
        </w:rPr>
        <w:t xml:space="preserve"> to God the Father: </w:t>
      </w:r>
      <w:r w:rsidR="00896A54" w:rsidRPr="001514FC">
        <w:rPr>
          <w:rFonts w:asciiTheme="minorHAnsi" w:hAnsiTheme="minorHAnsi" w:cstheme="minorHAnsi"/>
          <w:sz w:val="24"/>
          <w:szCs w:val="24"/>
        </w:rPr>
        <w:t xml:space="preserve">Rom </w:t>
      </w:r>
      <w:smartTag w:uri="urn:schemas-microsoft-com:office:smarttags" w:element="time">
        <w:smartTagPr>
          <w:attr w:name="Hour" w:val="16"/>
          <w:attr w:name="Minute" w:val="27"/>
        </w:smartTagPr>
        <w:r w:rsidR="00896A54" w:rsidRPr="001514FC">
          <w:rPr>
            <w:rFonts w:asciiTheme="minorHAnsi" w:hAnsiTheme="minorHAnsi" w:cstheme="minorHAnsi"/>
            <w:sz w:val="24"/>
            <w:szCs w:val="24"/>
          </w:rPr>
          <w:t>16:27</w:t>
        </w:r>
      </w:smartTag>
      <w:r w:rsidR="00896A54" w:rsidRPr="001514FC">
        <w:rPr>
          <w:rFonts w:asciiTheme="minorHAnsi" w:hAnsiTheme="minorHAnsi" w:cstheme="minorHAnsi"/>
          <w:sz w:val="24"/>
          <w:szCs w:val="24"/>
        </w:rPr>
        <w:t xml:space="preserve">; </w:t>
      </w:r>
      <w:proofErr w:type="spellStart"/>
      <w:r w:rsidR="00896A54" w:rsidRPr="001514FC">
        <w:rPr>
          <w:rFonts w:asciiTheme="minorHAnsi" w:hAnsiTheme="minorHAnsi" w:cstheme="minorHAnsi"/>
          <w:sz w:val="24"/>
          <w:szCs w:val="24"/>
        </w:rPr>
        <w:t>Eph</w:t>
      </w:r>
      <w:proofErr w:type="spellEnd"/>
      <w:r w:rsidR="00896A54" w:rsidRPr="001514FC">
        <w:rPr>
          <w:rFonts w:asciiTheme="minorHAnsi" w:hAnsiTheme="minorHAnsi" w:cstheme="minorHAnsi"/>
          <w:sz w:val="24"/>
          <w:szCs w:val="24"/>
        </w:rPr>
        <w:t xml:space="preserve"> 3:21; 1 Pet </w:t>
      </w:r>
      <w:smartTag w:uri="urn:schemas-microsoft-com:office:smarttags" w:element="time">
        <w:smartTagPr>
          <w:attr w:name="Hour" w:val="16"/>
          <w:attr w:name="Minute" w:val="11"/>
        </w:smartTagPr>
        <w:r w:rsidR="00896A54" w:rsidRPr="001514FC">
          <w:rPr>
            <w:rFonts w:asciiTheme="minorHAnsi" w:hAnsiTheme="minorHAnsi" w:cstheme="minorHAnsi"/>
            <w:sz w:val="24"/>
            <w:szCs w:val="24"/>
          </w:rPr>
          <w:t>4:11</w:t>
        </w:r>
      </w:smartTag>
      <w:r w:rsidR="00896A54" w:rsidRPr="001514FC">
        <w:rPr>
          <w:rFonts w:asciiTheme="minorHAnsi" w:hAnsiTheme="minorHAnsi" w:cstheme="minorHAnsi"/>
          <w:sz w:val="24"/>
          <w:szCs w:val="24"/>
        </w:rPr>
        <w:t>; Jude 25.</w:t>
      </w:r>
    </w:p>
    <w:p w:rsidR="00896A54" w:rsidRPr="001514FC" w:rsidRDefault="003574D4" w:rsidP="00162F31">
      <w:pPr>
        <w:pStyle w:val="BlockText"/>
        <w:numPr>
          <w:ilvl w:val="0"/>
          <w:numId w:val="35"/>
        </w:numPr>
        <w:tabs>
          <w:tab w:val="clear" w:pos="360"/>
          <w:tab w:val="clear" w:pos="1701"/>
          <w:tab w:val="left" w:pos="426"/>
          <w:tab w:val="left" w:pos="1560"/>
          <w:tab w:val="left" w:pos="2977"/>
          <w:tab w:val="left" w:pos="3402"/>
        </w:tabs>
        <w:ind w:left="1844" w:hanging="284"/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sacrifice</w:t>
      </w:r>
      <w:proofErr w:type="gramEnd"/>
      <w:r>
        <w:rPr>
          <w:rFonts w:asciiTheme="minorHAnsi" w:hAnsiTheme="minorHAnsi" w:cstheme="minorHAnsi"/>
          <w:sz w:val="24"/>
          <w:szCs w:val="24"/>
        </w:rPr>
        <w:t xml:space="preserve"> of praise: </w:t>
      </w:r>
      <w:proofErr w:type="spellStart"/>
      <w:r w:rsidR="00896A54" w:rsidRPr="001514FC">
        <w:rPr>
          <w:rFonts w:asciiTheme="minorHAnsi" w:hAnsiTheme="minorHAnsi" w:cstheme="minorHAnsi"/>
          <w:sz w:val="24"/>
          <w:szCs w:val="24"/>
        </w:rPr>
        <w:t>Heb</w:t>
      </w:r>
      <w:proofErr w:type="spellEnd"/>
      <w:r w:rsidR="00896A54" w:rsidRPr="001514FC">
        <w:rPr>
          <w:rFonts w:asciiTheme="minorHAnsi" w:hAnsiTheme="minorHAnsi" w:cstheme="minorHAnsi"/>
          <w:sz w:val="24"/>
          <w:szCs w:val="24"/>
        </w:rPr>
        <w:t xml:space="preserve"> 13:15.</w:t>
      </w:r>
    </w:p>
    <w:p w:rsidR="00896A54" w:rsidRPr="001514FC" w:rsidRDefault="00896A54">
      <w:pPr>
        <w:pStyle w:val="BlockText"/>
        <w:tabs>
          <w:tab w:val="clear" w:pos="1701"/>
          <w:tab w:val="left" w:pos="426"/>
          <w:tab w:val="left" w:pos="2552"/>
          <w:tab w:val="left" w:pos="2977"/>
          <w:tab w:val="left" w:pos="3402"/>
        </w:tabs>
        <w:ind w:left="1560" w:firstLine="1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clear" w:pos="1701"/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(4)</w:t>
      </w:r>
      <w:r w:rsidRPr="001514FC">
        <w:rPr>
          <w:rFonts w:asciiTheme="minorHAnsi" w:hAnsiTheme="minorHAnsi" w:cstheme="minorHAnsi"/>
          <w:sz w:val="24"/>
          <w:szCs w:val="24"/>
        </w:rPr>
        <w:tab/>
        <w:t>Their proclamation as holy priests of God's excell</w:t>
      </w:r>
      <w:r w:rsidR="003574D4">
        <w:rPr>
          <w:rFonts w:asciiTheme="minorHAnsi" w:hAnsiTheme="minorHAnsi" w:cstheme="minorHAnsi"/>
          <w:sz w:val="24"/>
          <w:szCs w:val="24"/>
        </w:rPr>
        <w:t>ence liturgically to the world:</w:t>
      </w:r>
      <w:r w:rsidRPr="001514FC">
        <w:rPr>
          <w:rFonts w:asciiTheme="minorHAnsi" w:hAnsiTheme="minorHAnsi" w:cstheme="minorHAnsi"/>
          <w:sz w:val="24"/>
          <w:szCs w:val="24"/>
        </w:rPr>
        <w:t xml:space="preserve"> 1 Pet 2:9.</w:t>
      </w:r>
    </w:p>
    <w:p w:rsidR="00896A54" w:rsidRPr="001514FC" w:rsidRDefault="00896A54">
      <w:pPr>
        <w:pStyle w:val="BlockText"/>
        <w:tabs>
          <w:tab w:val="clear" w:pos="1701"/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d.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162F31">
        <w:rPr>
          <w:rFonts w:asciiTheme="minorHAnsi" w:hAnsiTheme="minorHAnsi" w:cstheme="minorHAnsi"/>
          <w:sz w:val="24"/>
          <w:szCs w:val="24"/>
        </w:rPr>
        <w:t>Involvement of the Church in angelic p</w:t>
      </w:r>
      <w:r w:rsidRPr="00162F31">
        <w:rPr>
          <w:rFonts w:asciiTheme="minorHAnsi" w:hAnsiTheme="minorHAnsi" w:cstheme="minorHAnsi"/>
          <w:sz w:val="24"/>
          <w:szCs w:val="24"/>
        </w:rPr>
        <w:t>raise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Angels as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litu</w:t>
      </w:r>
      <w:r w:rsidR="003574D4">
        <w:rPr>
          <w:rFonts w:asciiTheme="minorHAnsi" w:hAnsiTheme="minorHAnsi" w:cstheme="minorHAnsi"/>
          <w:sz w:val="24"/>
          <w:szCs w:val="24"/>
        </w:rPr>
        <w:t>rgising</w:t>
      </w:r>
      <w:proofErr w:type="spellEnd"/>
      <w:r w:rsidR="003574D4">
        <w:rPr>
          <w:rFonts w:asciiTheme="minorHAnsi" w:hAnsiTheme="minorHAnsi" w:cstheme="minorHAnsi"/>
          <w:sz w:val="24"/>
          <w:szCs w:val="24"/>
        </w:rPr>
        <w:t xml:space="preserve"> spirits: </w:t>
      </w:r>
      <w:proofErr w:type="spellStart"/>
      <w:r w:rsidR="003574D4">
        <w:rPr>
          <w:rFonts w:asciiTheme="minorHAnsi" w:hAnsiTheme="minorHAnsi" w:cstheme="minorHAnsi"/>
          <w:sz w:val="24"/>
          <w:szCs w:val="24"/>
        </w:rPr>
        <w:t>Heb</w:t>
      </w:r>
      <w:proofErr w:type="spellEnd"/>
      <w:r w:rsidR="003574D4">
        <w:rPr>
          <w:rFonts w:asciiTheme="minorHAnsi" w:hAnsiTheme="minorHAnsi" w:cstheme="minorHAnsi"/>
          <w:sz w:val="24"/>
          <w:szCs w:val="24"/>
        </w:rPr>
        <w:t xml:space="preserve"> 1:6-7, 14; </w:t>
      </w:r>
      <w:r w:rsidRPr="001514FC">
        <w:rPr>
          <w:rFonts w:asciiTheme="minorHAnsi" w:hAnsiTheme="minorHAnsi" w:cstheme="minorHAnsi"/>
          <w:sz w:val="24"/>
          <w:szCs w:val="24"/>
        </w:rPr>
        <w:t>cf</w:t>
      </w:r>
      <w:r w:rsidR="00162F31">
        <w:rPr>
          <w:rFonts w:asciiTheme="minorHAnsi" w:hAnsiTheme="minorHAnsi" w:cstheme="minorHAnsi"/>
          <w:sz w:val="24"/>
          <w:szCs w:val="24"/>
        </w:rPr>
        <w:t>. Ps 103:21</w:t>
      </w:r>
      <w:r w:rsidRPr="001514FC">
        <w:rPr>
          <w:rFonts w:asciiTheme="minorHAnsi" w:hAnsiTheme="minorHAnsi" w:cstheme="minorHAnsi"/>
          <w:sz w:val="24"/>
          <w:szCs w:val="24"/>
        </w:rPr>
        <w:t>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Commun</w:t>
      </w:r>
      <w:r w:rsidR="003574D4">
        <w:rPr>
          <w:rFonts w:asciiTheme="minorHAnsi" w:hAnsiTheme="minorHAnsi" w:cstheme="minorHAnsi"/>
          <w:sz w:val="24"/>
          <w:szCs w:val="24"/>
        </w:rPr>
        <w:t xml:space="preserve">ion with angels through Jesus: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Eph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2:19.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(3)</w:t>
      </w:r>
      <w:r w:rsidRPr="001514FC">
        <w:rPr>
          <w:rFonts w:asciiTheme="minorHAnsi" w:hAnsiTheme="minorHAnsi" w:cstheme="minorHAnsi"/>
          <w:sz w:val="24"/>
          <w:szCs w:val="24"/>
        </w:rPr>
        <w:tab/>
        <w:t>Universal prostration and</w:t>
      </w:r>
      <w:r w:rsidR="003574D4">
        <w:rPr>
          <w:rFonts w:asciiTheme="minorHAnsi" w:hAnsiTheme="minorHAnsi" w:cstheme="minorHAnsi"/>
          <w:sz w:val="24"/>
          <w:szCs w:val="24"/>
        </w:rPr>
        <w:t xml:space="preserve"> acclamation of Jesus as Lord: </w:t>
      </w:r>
      <w:r w:rsidRPr="001514FC">
        <w:rPr>
          <w:rFonts w:asciiTheme="minorHAnsi" w:hAnsiTheme="minorHAnsi" w:cstheme="minorHAnsi"/>
          <w:sz w:val="24"/>
          <w:szCs w:val="24"/>
        </w:rPr>
        <w:t>Phil 2:9-11.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(4)</w:t>
      </w:r>
      <w:r w:rsidRPr="001514FC">
        <w:rPr>
          <w:rFonts w:asciiTheme="minorHAnsi" w:hAnsiTheme="minorHAnsi" w:cstheme="minorHAnsi"/>
          <w:sz w:val="24"/>
          <w:szCs w:val="24"/>
        </w:rPr>
        <w:tab/>
        <w:t>Participation with the angels in festive</w:t>
      </w:r>
      <w:r w:rsidR="003574D4">
        <w:rPr>
          <w:rFonts w:asciiTheme="minorHAnsi" w:hAnsiTheme="minorHAnsi" w:cstheme="minorHAnsi"/>
          <w:sz w:val="24"/>
          <w:szCs w:val="24"/>
        </w:rPr>
        <w:t xml:space="preserve"> praise in heavenly Jerusalem: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Heb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12:22.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(5)</w:t>
      </w:r>
      <w:r w:rsidRPr="001514FC">
        <w:rPr>
          <w:rFonts w:asciiTheme="minorHAnsi" w:hAnsiTheme="minorHAnsi" w:cstheme="minorHAnsi"/>
          <w:sz w:val="24"/>
          <w:szCs w:val="24"/>
        </w:rPr>
        <w:tab/>
        <w:t>Involvement of the church</w:t>
      </w:r>
      <w:r w:rsidR="003574D4">
        <w:rPr>
          <w:rFonts w:asciiTheme="minorHAnsi" w:hAnsiTheme="minorHAnsi" w:cstheme="minorHAnsi"/>
          <w:sz w:val="24"/>
          <w:szCs w:val="24"/>
        </w:rPr>
        <w:t xml:space="preserve"> in heavenly and cosmic praise:</w:t>
      </w:r>
      <w:r w:rsidRPr="001514FC">
        <w:rPr>
          <w:rFonts w:asciiTheme="minorHAnsi" w:hAnsiTheme="minorHAnsi" w:cstheme="minorHAnsi"/>
          <w:sz w:val="24"/>
          <w:szCs w:val="24"/>
        </w:rPr>
        <w:t xml:space="preserve"> Rev 5:6-14; 7:9-12; 19:1-8; cf</w:t>
      </w:r>
      <w:r w:rsidR="003574D4">
        <w:rPr>
          <w:rFonts w:asciiTheme="minorHAnsi" w:hAnsiTheme="minorHAnsi" w:cstheme="minorHAnsi"/>
          <w:sz w:val="24"/>
          <w:szCs w:val="24"/>
        </w:rPr>
        <w:t>.</w:t>
      </w:r>
      <w:r w:rsidRPr="001514FC">
        <w:rPr>
          <w:rFonts w:asciiTheme="minorHAnsi" w:hAnsiTheme="minorHAnsi" w:cstheme="minorHAnsi"/>
          <w:sz w:val="24"/>
          <w:szCs w:val="24"/>
        </w:rPr>
        <w:t xml:space="preserve"> 11:16-18; 14:1-5; 15:1-4.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e.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3574D4">
        <w:rPr>
          <w:rFonts w:asciiTheme="minorHAnsi" w:hAnsiTheme="minorHAnsi" w:cstheme="minorHAnsi"/>
          <w:sz w:val="24"/>
          <w:szCs w:val="24"/>
        </w:rPr>
        <w:t>The theology of sacred s</w:t>
      </w:r>
      <w:r w:rsidRPr="003574D4">
        <w:rPr>
          <w:rFonts w:asciiTheme="minorHAnsi" w:hAnsiTheme="minorHAnsi" w:cstheme="minorHAnsi"/>
          <w:sz w:val="24"/>
          <w:szCs w:val="24"/>
        </w:rPr>
        <w:t>ong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Its connection with Christ's word and the </w:t>
      </w:r>
      <w:proofErr w:type="spellStart"/>
      <w:proofErr w:type="gramStart"/>
      <w:r w:rsidRPr="001514FC">
        <w:rPr>
          <w:rFonts w:asciiTheme="minorHAnsi" w:hAnsiTheme="minorHAnsi" w:cstheme="minorHAnsi"/>
          <w:sz w:val="24"/>
          <w:szCs w:val="24"/>
        </w:rPr>
        <w:t>eucharist</w:t>
      </w:r>
      <w:proofErr w:type="spellEnd"/>
      <w:proofErr w:type="gramEnd"/>
      <w:r w:rsidRPr="001514FC">
        <w:rPr>
          <w:rFonts w:asciiTheme="minorHAnsi" w:hAnsiTheme="minorHAnsi" w:cstheme="minorHAnsi"/>
          <w:sz w:val="24"/>
          <w:szCs w:val="24"/>
        </w:rPr>
        <w:t>:  Col 3:15-17.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Its inspiration by the Holy Spirit for congregational, personal and Trinitarian thanksgiving:  </w:t>
      </w:r>
      <w:proofErr w:type="spellStart"/>
      <w:r w:rsidRPr="001514FC">
        <w:rPr>
          <w:rFonts w:asciiTheme="minorHAnsi" w:hAnsiTheme="minorHAnsi" w:cstheme="minorHAnsi"/>
          <w:sz w:val="24"/>
          <w:szCs w:val="24"/>
        </w:rPr>
        <w:t>Eph</w:t>
      </w:r>
      <w:proofErr w:type="spellEnd"/>
      <w:r w:rsidRPr="001514FC">
        <w:rPr>
          <w:rFonts w:asciiTheme="minorHAnsi" w:hAnsiTheme="minorHAnsi" w:cstheme="minorHAnsi"/>
          <w:sz w:val="24"/>
          <w:szCs w:val="24"/>
        </w:rPr>
        <w:t xml:space="preserve"> 5:18-21.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f.</w:t>
      </w:r>
      <w:r w:rsidRPr="001514FC">
        <w:rPr>
          <w:rFonts w:asciiTheme="minorHAnsi" w:hAnsiTheme="minorHAnsi" w:cstheme="minorHAnsi"/>
          <w:sz w:val="24"/>
          <w:szCs w:val="24"/>
        </w:rPr>
        <w:tab/>
      </w:r>
      <w:r w:rsidR="003574D4">
        <w:rPr>
          <w:rFonts w:asciiTheme="minorHAnsi" w:hAnsiTheme="minorHAnsi" w:cstheme="minorHAnsi"/>
          <w:sz w:val="24"/>
          <w:szCs w:val="24"/>
        </w:rPr>
        <w:t>Our i</w:t>
      </w:r>
      <w:r w:rsidRPr="003574D4">
        <w:rPr>
          <w:rFonts w:asciiTheme="minorHAnsi" w:hAnsiTheme="minorHAnsi" w:cstheme="minorHAnsi"/>
          <w:sz w:val="24"/>
          <w:szCs w:val="24"/>
        </w:rPr>
        <w:t>nvolvement</w:t>
      </w:r>
      <w:r w:rsidR="003574D4">
        <w:rPr>
          <w:rFonts w:asciiTheme="minorHAnsi" w:hAnsiTheme="minorHAnsi" w:cstheme="minorHAnsi"/>
          <w:sz w:val="24"/>
          <w:szCs w:val="24"/>
        </w:rPr>
        <w:t xml:space="preserve"> with the angels in the </w:t>
      </w:r>
      <w:proofErr w:type="spellStart"/>
      <w:proofErr w:type="gramStart"/>
      <w:r w:rsidR="003574D4">
        <w:rPr>
          <w:rFonts w:asciiTheme="minorHAnsi" w:hAnsiTheme="minorHAnsi" w:cstheme="minorHAnsi"/>
          <w:sz w:val="24"/>
          <w:szCs w:val="24"/>
        </w:rPr>
        <w:t>eucharistic</w:t>
      </w:r>
      <w:proofErr w:type="spellEnd"/>
      <w:proofErr w:type="gramEnd"/>
      <w:r w:rsidR="003574D4">
        <w:rPr>
          <w:rFonts w:asciiTheme="minorHAnsi" w:hAnsiTheme="minorHAnsi" w:cstheme="minorHAnsi"/>
          <w:sz w:val="24"/>
          <w:szCs w:val="24"/>
        </w:rPr>
        <w:t xml:space="preserve"> l</w:t>
      </w:r>
      <w:r w:rsidRPr="003574D4">
        <w:rPr>
          <w:rFonts w:asciiTheme="minorHAnsi" w:hAnsiTheme="minorHAnsi" w:cstheme="minorHAnsi"/>
          <w:sz w:val="24"/>
          <w:szCs w:val="24"/>
        </w:rPr>
        <w:t>iturgy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851"/>
        <w:rPr>
          <w:rFonts w:asciiTheme="minorHAnsi" w:hAnsiTheme="minorHAnsi" w:cstheme="minorHAnsi"/>
          <w:sz w:val="24"/>
          <w:szCs w:val="24"/>
        </w:rPr>
      </w:pP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  <w:r w:rsidRPr="001514FC">
        <w:rPr>
          <w:rFonts w:asciiTheme="minorHAnsi" w:hAnsiTheme="minorHAnsi" w:cstheme="minorHAnsi"/>
          <w:sz w:val="24"/>
          <w:szCs w:val="24"/>
        </w:rPr>
        <w:t>(1)</w:t>
      </w:r>
      <w:r w:rsidRPr="001514FC">
        <w:rPr>
          <w:rFonts w:asciiTheme="minorHAnsi" w:hAnsiTheme="minorHAnsi" w:cstheme="minorHAnsi"/>
          <w:sz w:val="24"/>
          <w:szCs w:val="24"/>
        </w:rPr>
        <w:tab/>
        <w:t xml:space="preserve">Gloria:  Luke 2:8-14; </w:t>
      </w:r>
      <w:smartTag w:uri="urn:schemas-microsoft-com:office:smarttags" w:element="time">
        <w:smartTagPr>
          <w:attr w:name="Minute" w:val="37"/>
          <w:attr w:name="Hour" w:val="19"/>
        </w:smartTagPr>
        <w:r w:rsidRPr="001514FC">
          <w:rPr>
            <w:rFonts w:asciiTheme="minorHAnsi" w:hAnsiTheme="minorHAnsi" w:cstheme="minorHAnsi"/>
            <w:sz w:val="24"/>
            <w:szCs w:val="24"/>
          </w:rPr>
          <w:t>19:37</w:t>
        </w:r>
      </w:smartTag>
      <w:r w:rsidRPr="001514FC">
        <w:rPr>
          <w:rFonts w:asciiTheme="minorHAnsi" w:hAnsiTheme="minorHAnsi" w:cstheme="minorHAnsi"/>
          <w:sz w:val="24"/>
          <w:szCs w:val="24"/>
        </w:rPr>
        <w:t>-40; cf</w:t>
      </w:r>
      <w:r w:rsidR="003574D4">
        <w:rPr>
          <w:rFonts w:asciiTheme="minorHAnsi" w:hAnsiTheme="minorHAnsi" w:cstheme="minorHAnsi"/>
          <w:sz w:val="24"/>
          <w:szCs w:val="24"/>
        </w:rPr>
        <w:t>.</w:t>
      </w:r>
      <w:r w:rsidRPr="001514FC">
        <w:rPr>
          <w:rFonts w:asciiTheme="minorHAnsi" w:hAnsiTheme="minorHAnsi" w:cstheme="minorHAnsi"/>
          <w:sz w:val="24"/>
          <w:szCs w:val="24"/>
        </w:rPr>
        <w:t xml:space="preserve"> Ps 29:1-2; 96:7-9.</w:t>
      </w:r>
    </w:p>
    <w:p w:rsidR="00896A54" w:rsidRPr="001514FC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rPr>
          <w:rFonts w:asciiTheme="minorHAnsi" w:hAnsiTheme="minorHAnsi" w:cstheme="minorHAnsi"/>
          <w:sz w:val="24"/>
          <w:szCs w:val="24"/>
        </w:rPr>
      </w:pPr>
    </w:p>
    <w:p w:rsidR="00896A54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</w:pPr>
      <w:r w:rsidRPr="001514FC">
        <w:rPr>
          <w:rFonts w:asciiTheme="minorHAnsi" w:hAnsiTheme="minorHAnsi" w:cstheme="minorHAnsi"/>
          <w:sz w:val="24"/>
          <w:szCs w:val="24"/>
        </w:rPr>
        <w:t>(2)</w:t>
      </w:r>
      <w:r w:rsidRPr="001514FC">
        <w:rPr>
          <w:rFonts w:asciiTheme="minorHAnsi" w:hAnsiTheme="minorHAnsi" w:cstheme="minorHAnsi"/>
          <w:sz w:val="24"/>
          <w:szCs w:val="24"/>
        </w:rPr>
        <w:tab/>
        <w:t>Sanctus:  Isa 6:1-3; Rev 4:8</w:t>
      </w:r>
      <w:r>
        <w:t>.</w:t>
      </w:r>
    </w:p>
    <w:p w:rsidR="00896A54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</w:pPr>
    </w:p>
    <w:p w:rsidR="00896A54" w:rsidRDefault="00896A54">
      <w:pPr>
        <w:pStyle w:val="BlockText"/>
        <w:tabs>
          <w:tab w:val="left" w:pos="426"/>
          <w:tab w:val="left" w:pos="2552"/>
          <w:tab w:val="left" w:pos="2977"/>
          <w:tab w:val="left" w:pos="3402"/>
        </w:tabs>
        <w:ind w:left="0" w:firstLine="0"/>
      </w:pPr>
    </w:p>
    <w:sectPr w:rsidR="00896A54">
      <w:footerReference w:type="default" r:id="rId7"/>
      <w:pgSz w:w="11907" w:h="16840"/>
      <w:pgMar w:top="1021" w:right="1134" w:bottom="567" w:left="1588" w:header="720" w:footer="720" w:gutter="0"/>
      <w:paperSrc w:first="1" w:other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44DA" w:rsidRDefault="008F44DA">
      <w:r>
        <w:separator/>
      </w:r>
    </w:p>
  </w:endnote>
  <w:endnote w:type="continuationSeparator" w:id="0">
    <w:p w:rsidR="008F44DA" w:rsidRDefault="008F4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2F31" w:rsidRDefault="00162F31">
    <w:pPr>
      <w:pStyle w:val="Footer"/>
      <w:rPr>
        <w:rFonts w:ascii="Univers" w:hAnsi="Univers"/>
        <w:sz w:val="18"/>
      </w:rPr>
    </w:pPr>
  </w:p>
  <w:p w:rsidR="00162F31" w:rsidRDefault="00162F31">
    <w:pPr>
      <w:pStyle w:val="Footer"/>
      <w:pBdr>
        <w:top w:val="single" w:sz="4" w:space="1" w:color="auto"/>
      </w:pBdr>
      <w:rPr>
        <w:rFonts w:ascii="Univers" w:hAnsi="Univers"/>
        <w:sz w:val="18"/>
      </w:rPr>
    </w:pPr>
  </w:p>
  <w:p w:rsidR="00162F31" w:rsidRDefault="00162F31">
    <w:pPr>
      <w:pStyle w:val="Footer"/>
      <w:pBdr>
        <w:top w:val="single" w:sz="4" w:space="1" w:color="auto"/>
      </w:pBdr>
      <w:rPr>
        <w:rFonts w:ascii="Univers" w:hAnsi="Univers"/>
        <w:sz w:val="18"/>
      </w:rPr>
    </w:pPr>
    <w:r>
      <w:rPr>
        <w:rFonts w:ascii="Univers" w:hAnsi="Univers"/>
        <w:sz w:val="18"/>
      </w:rPr>
      <w:t xml:space="preserve">The Place of Choral Music in the </w:t>
    </w:r>
    <w:smartTag w:uri="urn:schemas-microsoft-com:office:smarttags" w:element="place">
      <w:smartTag w:uri="urn:schemas-microsoft-com:office:smarttags" w:element="PlaceType">
        <w:r>
          <w:rPr>
            <w:rFonts w:ascii="Univers" w:hAnsi="Univers"/>
            <w:sz w:val="18"/>
          </w:rPr>
          <w:t>Temple</w:t>
        </w:r>
      </w:smartTag>
      <w:r>
        <w:rPr>
          <w:rFonts w:ascii="Univers" w:hAnsi="Univers"/>
          <w:sz w:val="18"/>
        </w:rPr>
        <w:t xml:space="preserve"> </w:t>
      </w:r>
      <w:smartTag w:uri="urn:schemas-microsoft-com:office:smarttags" w:element="PlaceName">
        <w:r>
          <w:rPr>
            <w:rFonts w:ascii="Univers" w:hAnsi="Univers"/>
            <w:sz w:val="18"/>
          </w:rPr>
          <w:t>Service</w:t>
        </w:r>
      </w:smartTag>
    </w:smartTag>
    <w:r>
      <w:rPr>
        <w:rFonts w:ascii="Univers" w:hAnsi="Univers"/>
        <w:sz w:val="18"/>
      </w:rPr>
      <w:t xml:space="preserve"> According to Chronicles</w:t>
    </w:r>
    <w:r>
      <w:rPr>
        <w:rFonts w:ascii="Univers" w:hAnsi="Univers"/>
        <w:sz w:val="18"/>
      </w:rPr>
      <w:tab/>
    </w:r>
    <w:r>
      <w:rPr>
        <w:rStyle w:val="PageNumber"/>
        <w:rFonts w:ascii="Univers" w:hAnsi="Univers"/>
        <w:snapToGrid w:val="0"/>
        <w:sz w:val="18"/>
        <w:lang w:eastAsia="en-US"/>
      </w:rPr>
      <w:t xml:space="preserve">Page </w:t>
    </w:r>
    <w:r>
      <w:rPr>
        <w:rStyle w:val="PageNumber"/>
        <w:rFonts w:ascii="Univers" w:hAnsi="Univers"/>
        <w:snapToGrid w:val="0"/>
        <w:sz w:val="18"/>
        <w:lang w:eastAsia="en-US"/>
      </w:rPr>
      <w:fldChar w:fldCharType="begin"/>
    </w:r>
    <w:r>
      <w:rPr>
        <w:rStyle w:val="PageNumber"/>
        <w:rFonts w:ascii="Univers" w:hAnsi="Univers"/>
        <w:snapToGrid w:val="0"/>
        <w:sz w:val="18"/>
        <w:lang w:eastAsia="en-US"/>
      </w:rPr>
      <w:instrText xml:space="preserve"> PAGE </w:instrText>
    </w:r>
    <w:r>
      <w:rPr>
        <w:rStyle w:val="PageNumber"/>
        <w:rFonts w:ascii="Univers" w:hAnsi="Univers"/>
        <w:snapToGrid w:val="0"/>
        <w:sz w:val="18"/>
        <w:lang w:eastAsia="en-US"/>
      </w:rPr>
      <w:fldChar w:fldCharType="separate"/>
    </w:r>
    <w:r w:rsidR="003574D4">
      <w:rPr>
        <w:rStyle w:val="PageNumber"/>
        <w:rFonts w:ascii="Univers" w:hAnsi="Univers"/>
        <w:noProof/>
        <w:snapToGrid w:val="0"/>
        <w:sz w:val="18"/>
        <w:lang w:eastAsia="en-US"/>
      </w:rPr>
      <w:t>10</w:t>
    </w:r>
    <w:r>
      <w:rPr>
        <w:rStyle w:val="PageNumber"/>
        <w:rFonts w:ascii="Univers" w:hAnsi="Univers"/>
        <w:snapToGrid w:val="0"/>
        <w:sz w:val="18"/>
        <w:lang w:eastAsia="en-US"/>
      </w:rPr>
      <w:fldChar w:fldCharType="end"/>
    </w:r>
    <w:r>
      <w:rPr>
        <w:rStyle w:val="PageNumber"/>
        <w:rFonts w:ascii="Univers" w:hAnsi="Univers"/>
        <w:snapToGrid w:val="0"/>
        <w:sz w:val="18"/>
        <w:lang w:eastAsia="en-US"/>
      </w:rPr>
      <w:t xml:space="preserve"> of 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44DA" w:rsidRDefault="008F44DA">
      <w:r>
        <w:separator/>
      </w:r>
    </w:p>
  </w:footnote>
  <w:footnote w:type="continuationSeparator" w:id="0">
    <w:p w:rsidR="008F44DA" w:rsidRDefault="008F44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0244D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97700C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53E42A9"/>
    <w:multiLevelType w:val="singleLevel"/>
    <w:tmpl w:val="010A335A"/>
    <w:lvl w:ilvl="0">
      <w:start w:val="2"/>
      <w:numFmt w:val="decimal"/>
      <w:lvlText w:val="(%1)"/>
      <w:lvlJc w:val="left"/>
      <w:pPr>
        <w:tabs>
          <w:tab w:val="num" w:pos="1271"/>
        </w:tabs>
        <w:ind w:left="1271" w:hanging="420"/>
      </w:pPr>
      <w:rPr>
        <w:rFonts w:hint="default"/>
      </w:rPr>
    </w:lvl>
  </w:abstractNum>
  <w:abstractNum w:abstractNumId="3" w15:restartNumberingAfterBreak="0">
    <w:nsid w:val="05B53317"/>
    <w:multiLevelType w:val="hybridMultilevel"/>
    <w:tmpl w:val="656069DA"/>
    <w:lvl w:ilvl="0" w:tplc="04090009">
      <w:start w:val="1"/>
      <w:numFmt w:val="bullet"/>
      <w:lvlText w:val=""/>
      <w:lvlJc w:val="left"/>
      <w:pPr>
        <w:ind w:left="256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24" w:hanging="360"/>
      </w:pPr>
      <w:rPr>
        <w:rFonts w:ascii="Wingdings" w:hAnsi="Wingdings" w:hint="default"/>
      </w:rPr>
    </w:lvl>
  </w:abstractNum>
  <w:abstractNum w:abstractNumId="4" w15:restartNumberingAfterBreak="0">
    <w:nsid w:val="08EF57D6"/>
    <w:multiLevelType w:val="singleLevel"/>
    <w:tmpl w:val="F5D8EE08"/>
    <w:lvl w:ilvl="0">
      <w:start w:val="1"/>
      <w:numFmt w:val="decimal"/>
      <w:lvlText w:val="(%1)"/>
      <w:lvlJc w:val="left"/>
      <w:pPr>
        <w:tabs>
          <w:tab w:val="num" w:pos="1271"/>
        </w:tabs>
        <w:ind w:left="1271" w:hanging="420"/>
      </w:pPr>
      <w:rPr>
        <w:rFonts w:hint="default"/>
      </w:rPr>
    </w:lvl>
  </w:abstractNum>
  <w:abstractNum w:abstractNumId="5" w15:restartNumberingAfterBreak="0">
    <w:nsid w:val="0FE918BF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19033D84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EBD6631"/>
    <w:multiLevelType w:val="hybridMultilevel"/>
    <w:tmpl w:val="4C606AC0"/>
    <w:lvl w:ilvl="0" w:tplc="A6F6B982">
      <w:start w:val="1"/>
      <w:numFmt w:val="decimal"/>
      <w:lvlText w:val="(%1)"/>
      <w:lvlJc w:val="left"/>
      <w:pPr>
        <w:ind w:left="1271" w:hanging="4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1F775E53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2764F9E"/>
    <w:multiLevelType w:val="singleLevel"/>
    <w:tmpl w:val="536E04EC"/>
    <w:lvl w:ilvl="0">
      <w:start w:val="1"/>
      <w:numFmt w:val="decimal"/>
      <w:lvlText w:val="(%1)"/>
      <w:lvlJc w:val="left"/>
      <w:pPr>
        <w:tabs>
          <w:tab w:val="num" w:pos="1271"/>
        </w:tabs>
        <w:ind w:left="1271" w:hanging="420"/>
      </w:pPr>
      <w:rPr>
        <w:rFonts w:hint="default"/>
      </w:rPr>
    </w:lvl>
  </w:abstractNum>
  <w:abstractNum w:abstractNumId="10" w15:restartNumberingAfterBreak="0">
    <w:nsid w:val="23006A51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2375062D"/>
    <w:multiLevelType w:val="singleLevel"/>
    <w:tmpl w:val="53CAF87C"/>
    <w:lvl w:ilvl="0">
      <w:start w:val="1"/>
      <w:numFmt w:val="decimal"/>
      <w:lvlText w:val="(%1)"/>
      <w:lvlJc w:val="left"/>
      <w:pPr>
        <w:tabs>
          <w:tab w:val="num" w:pos="1271"/>
        </w:tabs>
        <w:ind w:left="1271" w:hanging="420"/>
      </w:pPr>
      <w:rPr>
        <w:rFonts w:hint="default"/>
      </w:rPr>
    </w:lvl>
  </w:abstractNum>
  <w:abstractNum w:abstractNumId="12" w15:restartNumberingAfterBreak="0">
    <w:nsid w:val="24D9481E"/>
    <w:multiLevelType w:val="hybridMultilevel"/>
    <w:tmpl w:val="B87AD4F0"/>
    <w:lvl w:ilvl="0" w:tplc="04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3" w15:restartNumberingAfterBreak="0">
    <w:nsid w:val="28976DEB"/>
    <w:multiLevelType w:val="singleLevel"/>
    <w:tmpl w:val="56764C32"/>
    <w:lvl w:ilvl="0">
      <w:start w:val="1"/>
      <w:numFmt w:val="decimal"/>
      <w:lvlText w:val="(%1)"/>
      <w:lvlJc w:val="left"/>
      <w:pPr>
        <w:tabs>
          <w:tab w:val="num" w:pos="1271"/>
        </w:tabs>
        <w:ind w:left="1271" w:hanging="420"/>
      </w:pPr>
      <w:rPr>
        <w:rFonts w:hint="default"/>
      </w:rPr>
    </w:lvl>
  </w:abstractNum>
  <w:abstractNum w:abstractNumId="14" w15:restartNumberingAfterBreak="0">
    <w:nsid w:val="29597656"/>
    <w:multiLevelType w:val="hybridMultilevel"/>
    <w:tmpl w:val="1C7C4B72"/>
    <w:lvl w:ilvl="0" w:tplc="04090005">
      <w:start w:val="1"/>
      <w:numFmt w:val="bullet"/>
      <w:lvlText w:val=""/>
      <w:lvlJc w:val="left"/>
      <w:pPr>
        <w:ind w:left="333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15" w15:restartNumberingAfterBreak="0">
    <w:nsid w:val="2E14762C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308645D0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3264570A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4A2746A"/>
    <w:multiLevelType w:val="singleLevel"/>
    <w:tmpl w:val="5274B464"/>
    <w:lvl w:ilvl="0">
      <w:start w:val="3"/>
      <w:numFmt w:val="decimal"/>
      <w:lvlText w:val="(%1)"/>
      <w:lvlJc w:val="left"/>
      <w:pPr>
        <w:tabs>
          <w:tab w:val="num" w:pos="1689"/>
        </w:tabs>
        <w:ind w:left="1689" w:hanging="555"/>
      </w:pPr>
      <w:rPr>
        <w:rFonts w:hint="default"/>
      </w:rPr>
    </w:lvl>
  </w:abstractNum>
  <w:abstractNum w:abstractNumId="19" w15:restartNumberingAfterBreak="0">
    <w:nsid w:val="35995E46"/>
    <w:multiLevelType w:val="singleLevel"/>
    <w:tmpl w:val="16CA94F8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38677603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3C59655E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D506AA3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429C26A1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 w15:restartNumberingAfterBreak="0">
    <w:nsid w:val="44AF2B50"/>
    <w:multiLevelType w:val="singleLevel"/>
    <w:tmpl w:val="A168C564"/>
    <w:lvl w:ilvl="0">
      <w:start w:val="1"/>
      <w:numFmt w:val="decimal"/>
      <w:lvlText w:val="(%1)"/>
      <w:lvlJc w:val="left"/>
      <w:pPr>
        <w:tabs>
          <w:tab w:val="num" w:pos="1271"/>
        </w:tabs>
        <w:ind w:left="1271" w:hanging="420"/>
      </w:pPr>
      <w:rPr>
        <w:rFonts w:hint="default"/>
      </w:rPr>
    </w:lvl>
  </w:abstractNum>
  <w:abstractNum w:abstractNumId="25" w15:restartNumberingAfterBreak="0">
    <w:nsid w:val="4691747F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47ED18D3"/>
    <w:multiLevelType w:val="hybridMultilevel"/>
    <w:tmpl w:val="16E0F840"/>
    <w:lvl w:ilvl="0" w:tplc="0409000B">
      <w:start w:val="1"/>
      <w:numFmt w:val="bullet"/>
      <w:lvlText w:val=""/>
      <w:lvlJc w:val="left"/>
      <w:pPr>
        <w:ind w:left="149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7" w15:restartNumberingAfterBreak="0">
    <w:nsid w:val="4E3346BA"/>
    <w:multiLevelType w:val="hybridMultilevel"/>
    <w:tmpl w:val="258AAB08"/>
    <w:lvl w:ilvl="0" w:tplc="04090001">
      <w:start w:val="1"/>
      <w:numFmt w:val="bullet"/>
      <w:lvlText w:val=""/>
      <w:lvlJc w:val="left"/>
      <w:pPr>
        <w:ind w:left="20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28" w15:restartNumberingAfterBreak="0">
    <w:nsid w:val="54807241"/>
    <w:multiLevelType w:val="singleLevel"/>
    <w:tmpl w:val="CC0EBD40"/>
    <w:lvl w:ilvl="0">
      <w:start w:val="1"/>
      <w:numFmt w:val="decimal"/>
      <w:lvlText w:val="(%1)"/>
      <w:lvlJc w:val="left"/>
      <w:pPr>
        <w:tabs>
          <w:tab w:val="num" w:pos="1271"/>
        </w:tabs>
        <w:ind w:left="1271" w:hanging="420"/>
      </w:pPr>
      <w:rPr>
        <w:rFonts w:hint="default"/>
      </w:rPr>
    </w:lvl>
  </w:abstractNum>
  <w:abstractNum w:abstractNumId="29" w15:restartNumberingAfterBreak="0">
    <w:nsid w:val="564B49E4"/>
    <w:multiLevelType w:val="singleLevel"/>
    <w:tmpl w:val="E87EEF30"/>
    <w:lvl w:ilvl="0">
      <w:start w:val="1"/>
      <w:numFmt w:val="decimal"/>
      <w:lvlText w:val="(%1)"/>
      <w:lvlJc w:val="left"/>
      <w:pPr>
        <w:tabs>
          <w:tab w:val="num" w:pos="1696"/>
        </w:tabs>
        <w:ind w:left="1696" w:hanging="420"/>
      </w:pPr>
      <w:rPr>
        <w:rFonts w:hint="default"/>
      </w:rPr>
    </w:lvl>
  </w:abstractNum>
  <w:abstractNum w:abstractNumId="30" w15:restartNumberingAfterBreak="0">
    <w:nsid w:val="5BBD2A96"/>
    <w:multiLevelType w:val="hybridMultilevel"/>
    <w:tmpl w:val="0592F7BC"/>
    <w:lvl w:ilvl="0" w:tplc="04090009">
      <w:start w:val="1"/>
      <w:numFmt w:val="bullet"/>
      <w:lvlText w:val=""/>
      <w:lvlJc w:val="left"/>
      <w:pPr>
        <w:ind w:left="22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31" w15:restartNumberingAfterBreak="0">
    <w:nsid w:val="5DE73FB3"/>
    <w:multiLevelType w:val="singleLevel"/>
    <w:tmpl w:val="D3B8C3DC"/>
    <w:lvl w:ilvl="0">
      <w:start w:val="1"/>
      <w:numFmt w:val="decimal"/>
      <w:lvlText w:val="(%1)"/>
      <w:lvlJc w:val="left"/>
      <w:pPr>
        <w:tabs>
          <w:tab w:val="num" w:pos="1271"/>
        </w:tabs>
        <w:ind w:left="1271" w:hanging="420"/>
      </w:pPr>
      <w:rPr>
        <w:rFonts w:hint="default"/>
      </w:rPr>
    </w:lvl>
  </w:abstractNum>
  <w:abstractNum w:abstractNumId="32" w15:restartNumberingAfterBreak="0">
    <w:nsid w:val="5F173556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 w15:restartNumberingAfterBreak="0">
    <w:nsid w:val="5F475F30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 w15:restartNumberingAfterBreak="0">
    <w:nsid w:val="60072968"/>
    <w:multiLevelType w:val="hybridMultilevel"/>
    <w:tmpl w:val="527610C0"/>
    <w:lvl w:ilvl="0" w:tplc="04090009">
      <w:start w:val="1"/>
      <w:numFmt w:val="bullet"/>
      <w:lvlText w:val=""/>
      <w:lvlJc w:val="left"/>
      <w:pPr>
        <w:ind w:left="26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00" w:hanging="360"/>
      </w:pPr>
      <w:rPr>
        <w:rFonts w:ascii="Wingdings" w:hAnsi="Wingdings" w:hint="default"/>
      </w:rPr>
    </w:lvl>
  </w:abstractNum>
  <w:abstractNum w:abstractNumId="35" w15:restartNumberingAfterBreak="0">
    <w:nsid w:val="607E0509"/>
    <w:multiLevelType w:val="singleLevel"/>
    <w:tmpl w:val="B1AE0B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36" w15:restartNumberingAfterBreak="0">
    <w:nsid w:val="627A351F"/>
    <w:multiLevelType w:val="singleLevel"/>
    <w:tmpl w:val="61D83680"/>
    <w:lvl w:ilvl="0">
      <w:start w:val="1"/>
      <w:numFmt w:val="decimal"/>
      <w:lvlText w:val="(%1)"/>
      <w:lvlJc w:val="left"/>
      <w:pPr>
        <w:tabs>
          <w:tab w:val="num" w:pos="1636"/>
        </w:tabs>
        <w:ind w:left="1636" w:hanging="360"/>
      </w:pPr>
      <w:rPr>
        <w:rFonts w:hint="default"/>
      </w:rPr>
    </w:lvl>
  </w:abstractNum>
  <w:abstractNum w:abstractNumId="37" w15:restartNumberingAfterBreak="0">
    <w:nsid w:val="647B1E90"/>
    <w:multiLevelType w:val="singleLevel"/>
    <w:tmpl w:val="B1AE0B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38" w15:restartNumberingAfterBreak="0">
    <w:nsid w:val="680F5142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" w15:restartNumberingAfterBreak="0">
    <w:nsid w:val="6BBD7DF1"/>
    <w:multiLevelType w:val="singleLevel"/>
    <w:tmpl w:val="997CBC72"/>
    <w:lvl w:ilvl="0">
      <w:start w:val="1"/>
      <w:numFmt w:val="decimal"/>
      <w:lvlText w:val="(%1)"/>
      <w:lvlJc w:val="left"/>
      <w:pPr>
        <w:tabs>
          <w:tab w:val="num" w:pos="1271"/>
        </w:tabs>
        <w:ind w:left="1271" w:hanging="420"/>
      </w:pPr>
      <w:rPr>
        <w:rFonts w:hint="default"/>
      </w:rPr>
    </w:lvl>
  </w:abstractNum>
  <w:abstractNum w:abstractNumId="40" w15:restartNumberingAfterBreak="0">
    <w:nsid w:val="6C067105"/>
    <w:multiLevelType w:val="hybridMultilevel"/>
    <w:tmpl w:val="803E4270"/>
    <w:lvl w:ilvl="0" w:tplc="04090001">
      <w:start w:val="1"/>
      <w:numFmt w:val="bullet"/>
      <w:lvlText w:val=""/>
      <w:lvlJc w:val="left"/>
      <w:pPr>
        <w:ind w:left="20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41" w15:restartNumberingAfterBreak="0">
    <w:nsid w:val="6D8C6ADB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2" w15:restartNumberingAfterBreak="0">
    <w:nsid w:val="730D047F"/>
    <w:multiLevelType w:val="singleLevel"/>
    <w:tmpl w:val="4BD47D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3" w15:restartNumberingAfterBreak="0">
    <w:nsid w:val="734B5AC6"/>
    <w:multiLevelType w:val="hybridMultilevel"/>
    <w:tmpl w:val="4C561174"/>
    <w:lvl w:ilvl="0" w:tplc="04090009">
      <w:start w:val="1"/>
      <w:numFmt w:val="bullet"/>
      <w:lvlText w:val=""/>
      <w:lvlJc w:val="left"/>
      <w:pPr>
        <w:ind w:left="256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24" w:hanging="360"/>
      </w:pPr>
      <w:rPr>
        <w:rFonts w:ascii="Wingdings" w:hAnsi="Wingdings" w:hint="default"/>
      </w:rPr>
    </w:lvl>
  </w:abstractNum>
  <w:abstractNum w:abstractNumId="44" w15:restartNumberingAfterBreak="0">
    <w:nsid w:val="75EC28E7"/>
    <w:multiLevelType w:val="hybridMultilevel"/>
    <w:tmpl w:val="C8A6369C"/>
    <w:lvl w:ilvl="0" w:tplc="04090009">
      <w:start w:val="1"/>
      <w:numFmt w:val="bullet"/>
      <w:lvlText w:val=""/>
      <w:lvlJc w:val="left"/>
      <w:pPr>
        <w:ind w:left="26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45" w15:restartNumberingAfterBreak="0">
    <w:nsid w:val="7C59230A"/>
    <w:multiLevelType w:val="singleLevel"/>
    <w:tmpl w:val="F2A8D232"/>
    <w:lvl w:ilvl="0">
      <w:start w:val="1"/>
      <w:numFmt w:val="decimal"/>
      <w:lvlText w:val="(%1)"/>
      <w:lvlJc w:val="left"/>
      <w:pPr>
        <w:tabs>
          <w:tab w:val="num" w:pos="1271"/>
        </w:tabs>
        <w:ind w:left="1271" w:hanging="420"/>
      </w:pPr>
      <w:rPr>
        <w:rFonts w:hint="default"/>
      </w:rPr>
    </w:lvl>
  </w:abstractNum>
  <w:num w:numId="1">
    <w:abstractNumId w:val="19"/>
  </w:num>
  <w:num w:numId="2">
    <w:abstractNumId w:val="35"/>
  </w:num>
  <w:num w:numId="3">
    <w:abstractNumId w:val="37"/>
  </w:num>
  <w:num w:numId="4">
    <w:abstractNumId w:val="41"/>
  </w:num>
  <w:num w:numId="5">
    <w:abstractNumId w:val="17"/>
  </w:num>
  <w:num w:numId="6">
    <w:abstractNumId w:val="36"/>
  </w:num>
  <w:num w:numId="7">
    <w:abstractNumId w:val="8"/>
  </w:num>
  <w:num w:numId="8">
    <w:abstractNumId w:val="31"/>
  </w:num>
  <w:num w:numId="9">
    <w:abstractNumId w:val="15"/>
  </w:num>
  <w:num w:numId="10">
    <w:abstractNumId w:val="28"/>
  </w:num>
  <w:num w:numId="11">
    <w:abstractNumId w:val="42"/>
  </w:num>
  <w:num w:numId="12">
    <w:abstractNumId w:val="13"/>
  </w:num>
  <w:num w:numId="13">
    <w:abstractNumId w:val="22"/>
  </w:num>
  <w:num w:numId="14">
    <w:abstractNumId w:val="24"/>
  </w:num>
  <w:num w:numId="15">
    <w:abstractNumId w:val="6"/>
  </w:num>
  <w:num w:numId="16">
    <w:abstractNumId w:val="11"/>
  </w:num>
  <w:num w:numId="17">
    <w:abstractNumId w:val="10"/>
  </w:num>
  <w:num w:numId="18">
    <w:abstractNumId w:val="39"/>
  </w:num>
  <w:num w:numId="19">
    <w:abstractNumId w:val="0"/>
  </w:num>
  <w:num w:numId="20">
    <w:abstractNumId w:val="29"/>
  </w:num>
  <w:num w:numId="21">
    <w:abstractNumId w:val="23"/>
  </w:num>
  <w:num w:numId="22">
    <w:abstractNumId w:val="18"/>
  </w:num>
  <w:num w:numId="23">
    <w:abstractNumId w:val="25"/>
  </w:num>
  <w:num w:numId="24">
    <w:abstractNumId w:val="4"/>
  </w:num>
  <w:num w:numId="25">
    <w:abstractNumId w:val="16"/>
  </w:num>
  <w:num w:numId="26">
    <w:abstractNumId w:val="45"/>
  </w:num>
  <w:num w:numId="27">
    <w:abstractNumId w:val="20"/>
  </w:num>
  <w:num w:numId="28">
    <w:abstractNumId w:val="9"/>
  </w:num>
  <w:num w:numId="29">
    <w:abstractNumId w:val="5"/>
  </w:num>
  <w:num w:numId="30">
    <w:abstractNumId w:val="2"/>
  </w:num>
  <w:num w:numId="31">
    <w:abstractNumId w:val="21"/>
  </w:num>
  <w:num w:numId="32">
    <w:abstractNumId w:val="1"/>
  </w:num>
  <w:num w:numId="33">
    <w:abstractNumId w:val="32"/>
  </w:num>
  <w:num w:numId="34">
    <w:abstractNumId w:val="38"/>
  </w:num>
  <w:num w:numId="35">
    <w:abstractNumId w:val="33"/>
  </w:num>
  <w:num w:numId="36">
    <w:abstractNumId w:val="7"/>
  </w:num>
  <w:num w:numId="37">
    <w:abstractNumId w:val="12"/>
  </w:num>
  <w:num w:numId="38">
    <w:abstractNumId w:val="26"/>
  </w:num>
  <w:num w:numId="39">
    <w:abstractNumId w:val="43"/>
  </w:num>
  <w:num w:numId="40">
    <w:abstractNumId w:val="30"/>
  </w:num>
  <w:num w:numId="41">
    <w:abstractNumId w:val="3"/>
  </w:num>
  <w:num w:numId="42">
    <w:abstractNumId w:val="34"/>
  </w:num>
  <w:num w:numId="43">
    <w:abstractNumId w:val="14"/>
  </w:num>
  <w:num w:numId="44">
    <w:abstractNumId w:val="27"/>
  </w:num>
  <w:num w:numId="45">
    <w:abstractNumId w:val="44"/>
  </w:num>
  <w:num w:numId="46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intFractionalCharacterWidth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4F"/>
    <w:rsid w:val="00061BE1"/>
    <w:rsid w:val="001514FC"/>
    <w:rsid w:val="00162F31"/>
    <w:rsid w:val="002C544F"/>
    <w:rsid w:val="003574D4"/>
    <w:rsid w:val="003B224F"/>
    <w:rsid w:val="00403C46"/>
    <w:rsid w:val="00534A32"/>
    <w:rsid w:val="007A0A86"/>
    <w:rsid w:val="007A6156"/>
    <w:rsid w:val="008363AF"/>
    <w:rsid w:val="00896A54"/>
    <w:rsid w:val="008F44DA"/>
    <w:rsid w:val="00A610CF"/>
    <w:rsid w:val="00BB6642"/>
    <w:rsid w:val="00C6080A"/>
    <w:rsid w:val="00D141C9"/>
    <w:rsid w:val="00FD1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martTagType w:namespaceuri="urn:schemas-microsoft-com:office:smarttags" w:name="time"/>
  <w:smartTagType w:namespaceuri="urn:schemas-microsoft-com:office:smarttags" w:name="date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5:docId w15:val="{FE0BD193-515B-4894-BE51-9156F8E3B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G Times" w:eastAsia="Times New Roman" w:hAnsi="CG Times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qFormat/>
    <w:pPr>
      <w:spacing w:before="240"/>
      <w:outlineLvl w:val="0"/>
    </w:pPr>
    <w:rPr>
      <w:rFonts w:ascii="Univers" w:hAnsi="Univers"/>
      <w:b/>
      <w:sz w:val="24"/>
      <w:u w:val="single"/>
    </w:rPr>
  </w:style>
  <w:style w:type="paragraph" w:styleId="Heading2">
    <w:name w:val="heading 2"/>
    <w:basedOn w:val="Normal"/>
    <w:next w:val="Normal"/>
    <w:qFormat/>
    <w:pPr>
      <w:spacing w:before="120"/>
      <w:outlineLvl w:val="1"/>
    </w:pPr>
    <w:rPr>
      <w:rFonts w:ascii="Univers" w:hAnsi="Univers"/>
      <w:b/>
      <w:sz w:val="24"/>
    </w:rPr>
  </w:style>
  <w:style w:type="paragraph" w:styleId="Heading3">
    <w:name w:val="heading 3"/>
    <w:basedOn w:val="Normal"/>
    <w:next w:val="NormalIndent"/>
    <w:qFormat/>
    <w:pPr>
      <w:ind w:left="283"/>
      <w:outlineLvl w:val="2"/>
    </w:pPr>
    <w:rPr>
      <w:b/>
      <w:sz w:val="24"/>
    </w:rPr>
  </w:style>
  <w:style w:type="paragraph" w:styleId="Heading4">
    <w:name w:val="heading 4"/>
    <w:basedOn w:val="Normal"/>
    <w:next w:val="NormalIndent"/>
    <w:qFormat/>
    <w:pPr>
      <w:ind w:left="283"/>
      <w:outlineLvl w:val="3"/>
    </w:pPr>
    <w:rPr>
      <w:sz w:val="24"/>
      <w:u w:val="single"/>
    </w:rPr>
  </w:style>
  <w:style w:type="paragraph" w:styleId="Heading5">
    <w:name w:val="heading 5"/>
    <w:basedOn w:val="Normal"/>
    <w:next w:val="NormalIndent"/>
    <w:qFormat/>
    <w:pPr>
      <w:ind w:left="567"/>
      <w:outlineLvl w:val="4"/>
    </w:pPr>
    <w:rPr>
      <w:b/>
    </w:rPr>
  </w:style>
  <w:style w:type="paragraph" w:styleId="Heading6">
    <w:name w:val="heading 6"/>
    <w:basedOn w:val="Normal"/>
    <w:next w:val="NormalIndent"/>
    <w:qFormat/>
    <w:pPr>
      <w:ind w:left="567"/>
      <w:outlineLvl w:val="5"/>
    </w:pPr>
    <w:rPr>
      <w:u w:val="single"/>
    </w:rPr>
  </w:style>
  <w:style w:type="paragraph" w:styleId="Heading7">
    <w:name w:val="heading 7"/>
    <w:basedOn w:val="Normal"/>
    <w:next w:val="NormalIndent"/>
    <w:qFormat/>
    <w:pPr>
      <w:ind w:left="567"/>
      <w:outlineLvl w:val="6"/>
    </w:pPr>
    <w:rPr>
      <w:i/>
    </w:rPr>
  </w:style>
  <w:style w:type="paragraph" w:styleId="Heading8">
    <w:name w:val="heading 8"/>
    <w:basedOn w:val="Normal"/>
    <w:next w:val="NormalIndent"/>
    <w:qFormat/>
    <w:pPr>
      <w:ind w:left="567"/>
      <w:outlineLvl w:val="7"/>
    </w:pPr>
    <w:rPr>
      <w:i/>
    </w:rPr>
  </w:style>
  <w:style w:type="paragraph" w:styleId="Heading9">
    <w:name w:val="heading 9"/>
    <w:basedOn w:val="Normal"/>
    <w:next w:val="NormalIndent"/>
    <w:qFormat/>
    <w:pPr>
      <w:ind w:left="567"/>
      <w:outlineLvl w:val="8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pPr>
      <w:ind w:left="567"/>
    </w:pPr>
  </w:style>
  <w:style w:type="paragraph" w:styleId="Footer">
    <w:name w:val="footer"/>
    <w:basedOn w:val="Normal"/>
    <w:pPr>
      <w:tabs>
        <w:tab w:val="center" w:pos="4819"/>
        <w:tab w:val="right" w:pos="9071"/>
      </w:tabs>
    </w:pPr>
  </w:style>
  <w:style w:type="paragraph" w:styleId="Header">
    <w:name w:val="header"/>
    <w:basedOn w:val="Normal"/>
    <w:pPr>
      <w:tabs>
        <w:tab w:val="center" w:pos="4819"/>
        <w:tab w:val="right" w:pos="9071"/>
      </w:tabs>
    </w:pPr>
  </w:style>
  <w:style w:type="character" w:styleId="FootnoteReference">
    <w:name w:val="footnote reference"/>
    <w:basedOn w:val="DefaultParagraphFont"/>
    <w:semiHidden/>
    <w:rPr>
      <w:position w:val="6"/>
      <w:sz w:val="16"/>
    </w:rPr>
  </w:style>
  <w:style w:type="paragraph" w:styleId="FootnoteText">
    <w:name w:val="footnote text"/>
    <w:basedOn w:val="Normal"/>
    <w:semiHidden/>
  </w:style>
  <w:style w:type="paragraph" w:styleId="BodyTextIndent">
    <w:name w:val="Body Text Indent"/>
    <w:basedOn w:val="Normal"/>
    <w:pPr>
      <w:tabs>
        <w:tab w:val="left" w:pos="426"/>
        <w:tab w:val="left" w:pos="1276"/>
        <w:tab w:val="left" w:pos="1701"/>
      </w:tabs>
      <w:spacing w:line="240" w:lineRule="atLeast"/>
      <w:ind w:left="1276" w:hanging="425"/>
      <w:jc w:val="both"/>
    </w:pPr>
    <w:rPr>
      <w:rFonts w:ascii="Univers" w:hAnsi="Univers"/>
    </w:rPr>
  </w:style>
  <w:style w:type="paragraph" w:styleId="BodyTextIndent2">
    <w:name w:val="Body Text Indent 2"/>
    <w:basedOn w:val="Normal"/>
    <w:pPr>
      <w:tabs>
        <w:tab w:val="left" w:pos="851"/>
        <w:tab w:val="left" w:pos="1276"/>
        <w:tab w:val="left" w:pos="1701"/>
      </w:tabs>
      <w:spacing w:line="240" w:lineRule="atLeast"/>
      <w:ind w:left="851" w:hanging="425"/>
      <w:jc w:val="both"/>
    </w:pPr>
    <w:rPr>
      <w:rFonts w:ascii="Univers" w:hAnsi="Univers"/>
    </w:rPr>
  </w:style>
  <w:style w:type="paragraph" w:styleId="BlockText">
    <w:name w:val="Block Text"/>
    <w:basedOn w:val="Normal"/>
    <w:pPr>
      <w:tabs>
        <w:tab w:val="left" w:pos="851"/>
        <w:tab w:val="left" w:pos="1276"/>
        <w:tab w:val="left" w:pos="1701"/>
      </w:tabs>
      <w:spacing w:line="240" w:lineRule="atLeast"/>
      <w:ind w:left="1276" w:right="396" w:hanging="425"/>
      <w:jc w:val="both"/>
    </w:pPr>
    <w:rPr>
      <w:rFonts w:ascii="Univers" w:hAnsi="Univers"/>
    </w:rPr>
  </w:style>
  <w:style w:type="character" w:styleId="PageNumber">
    <w:name w:val="page number"/>
    <w:basedOn w:val="DefaultParagraphFont"/>
  </w:style>
  <w:style w:type="paragraph" w:styleId="ListParagraph">
    <w:name w:val="List Paragraph"/>
    <w:basedOn w:val="Normal"/>
    <w:uiPriority w:val="34"/>
    <w:qFormat/>
    <w:rsid w:val="001514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2422</Words>
  <Characters>13807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ritual</vt:lpstr>
    </vt:vector>
  </TitlesOfParts>
  <Company>LCA</Company>
  <LinksUpToDate>false</LinksUpToDate>
  <CharactersWithSpaces>16197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ritual</dc:title>
  <dc:subject>ritual and liturgy document for Preaching and Worship Workshop</dc:subject>
  <dc:creator>Joy Wurst</dc:creator>
  <cp:keywords>JWK</cp:keywords>
  <cp:lastModifiedBy>John Kleinig</cp:lastModifiedBy>
  <cp:revision>2</cp:revision>
  <cp:lastPrinted>1998-01-14T03:04:00Z</cp:lastPrinted>
  <dcterms:created xsi:type="dcterms:W3CDTF">2019-01-23T00:17:00Z</dcterms:created>
  <dcterms:modified xsi:type="dcterms:W3CDTF">2019-01-23T00:17:00Z</dcterms:modified>
</cp:coreProperties>
</file>